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58C" w:rsidRPr="00742062" w:rsidRDefault="00FD6C15">
      <w:pPr>
        <w:pBdr>
          <w:top w:val="nil"/>
          <w:left w:val="nil"/>
          <w:bottom w:val="nil"/>
          <w:right w:val="nil"/>
          <w:between w:val="nil"/>
        </w:pBdr>
        <w:spacing w:after="0" w:line="240" w:lineRule="auto"/>
        <w:ind w:firstLine="0"/>
        <w:jc w:val="center"/>
        <w:rPr>
          <w:rFonts w:ascii="Cambria" w:eastAsia="Cambria" w:hAnsi="Cambria" w:cs="Cambria"/>
          <w:b/>
        </w:rPr>
      </w:pPr>
      <w:r w:rsidRPr="00742062">
        <w:rPr>
          <w:rFonts w:ascii="Cambria" w:eastAsia="Cambria" w:hAnsi="Cambria" w:cs="Cambria"/>
          <w:b/>
        </w:rPr>
        <w:t>TURAK</w:t>
      </w:r>
    </w:p>
    <w:p w:rsidR="0047558C" w:rsidRPr="00742062" w:rsidRDefault="00FD6C15">
      <w:pPr>
        <w:pBdr>
          <w:top w:val="nil"/>
          <w:left w:val="nil"/>
          <w:bottom w:val="nil"/>
          <w:right w:val="nil"/>
          <w:between w:val="nil"/>
        </w:pBdr>
        <w:spacing w:after="0" w:line="240" w:lineRule="auto"/>
        <w:ind w:firstLine="0"/>
        <w:jc w:val="center"/>
        <w:rPr>
          <w:rFonts w:ascii="Cambria" w:eastAsia="Cambria" w:hAnsi="Cambria" w:cs="Cambria"/>
          <w:b/>
        </w:rPr>
      </w:pPr>
      <w:r w:rsidRPr="00742062">
        <w:rPr>
          <w:rFonts w:ascii="Cambria" w:eastAsia="Cambria" w:hAnsi="Cambria" w:cs="Cambria"/>
          <w:b/>
        </w:rPr>
        <w:t>TURİZM EĞİTİMİ DEĞERLENDİRME VE AKREDİTASYON KURULU</w:t>
      </w:r>
    </w:p>
    <w:p w:rsidR="0047558C" w:rsidRPr="00742062" w:rsidRDefault="0047558C">
      <w:pPr>
        <w:pBdr>
          <w:top w:val="nil"/>
          <w:left w:val="nil"/>
          <w:bottom w:val="nil"/>
          <w:right w:val="nil"/>
          <w:between w:val="nil"/>
        </w:pBdr>
        <w:spacing w:after="0" w:line="240" w:lineRule="auto"/>
        <w:ind w:firstLine="0"/>
        <w:jc w:val="center"/>
        <w:rPr>
          <w:rFonts w:ascii="Cambria" w:eastAsia="Cambria" w:hAnsi="Cambria" w:cs="Cambria"/>
          <w:b/>
          <w:sz w:val="6"/>
          <w:szCs w:val="6"/>
        </w:rPr>
      </w:pPr>
    </w:p>
    <w:p w:rsidR="0047558C" w:rsidRPr="00742062" w:rsidRDefault="00FD6C15">
      <w:pPr>
        <w:pBdr>
          <w:top w:val="nil"/>
          <w:left w:val="nil"/>
          <w:bottom w:val="nil"/>
          <w:right w:val="nil"/>
          <w:between w:val="nil"/>
        </w:pBdr>
        <w:spacing w:after="0" w:line="240" w:lineRule="auto"/>
        <w:ind w:firstLine="0"/>
        <w:jc w:val="center"/>
        <w:rPr>
          <w:rFonts w:ascii="Cambria" w:eastAsia="Cambria" w:hAnsi="Cambria" w:cs="Cambria"/>
        </w:rPr>
      </w:pPr>
      <w:r w:rsidRPr="00742062">
        <w:rPr>
          <w:rFonts w:ascii="Cambria" w:eastAsia="Cambria" w:hAnsi="Cambria" w:cs="Cambria"/>
          <w:b/>
        </w:rPr>
        <w:t>YÜKSEKÖĞRETİM TURİZM PROGRAMLARI DEĞERLENDİRME ÖLÇÜTLERİ</w:t>
      </w:r>
      <w:r w:rsidRPr="00742062">
        <w:rPr>
          <w:rFonts w:ascii="Cambria" w:eastAsia="Cambria" w:hAnsi="Cambria" w:cs="Cambria"/>
          <w:b/>
          <w:vertAlign w:val="superscript"/>
        </w:rPr>
        <w:footnoteReference w:id="1"/>
      </w:r>
    </w:p>
    <w:p w:rsidR="0047558C" w:rsidRPr="00742062" w:rsidRDefault="0047558C">
      <w:pPr>
        <w:pBdr>
          <w:top w:val="nil"/>
          <w:left w:val="nil"/>
          <w:bottom w:val="nil"/>
          <w:right w:val="nil"/>
          <w:between w:val="nil"/>
        </w:pBdr>
        <w:spacing w:after="0" w:line="240" w:lineRule="auto"/>
        <w:ind w:firstLine="0"/>
        <w:rPr>
          <w:rFonts w:ascii="Cambria" w:eastAsia="Cambria" w:hAnsi="Cambria" w:cs="Cambria"/>
          <w:b/>
          <w:sz w:val="6"/>
          <w:szCs w:val="6"/>
        </w:rPr>
      </w:pPr>
    </w:p>
    <w:p w:rsidR="0047558C" w:rsidRPr="00E21760" w:rsidRDefault="00FD6C15">
      <w:pPr>
        <w:pBdr>
          <w:top w:val="nil"/>
          <w:left w:val="nil"/>
          <w:bottom w:val="nil"/>
          <w:right w:val="nil"/>
          <w:between w:val="nil"/>
        </w:pBdr>
        <w:spacing w:after="0" w:line="240" w:lineRule="auto"/>
        <w:ind w:firstLine="0"/>
        <w:jc w:val="center"/>
        <w:rPr>
          <w:rFonts w:ascii="Cambria" w:eastAsia="Cambria" w:hAnsi="Cambria" w:cs="Cambria"/>
          <w:b/>
          <w:highlight w:val="cyan"/>
        </w:rPr>
      </w:pPr>
      <w:r w:rsidRPr="00742062">
        <w:rPr>
          <w:rFonts w:ascii="Cambria" w:eastAsia="Cambria" w:hAnsi="Cambria" w:cs="Cambria"/>
          <w:b/>
        </w:rPr>
        <w:t>Kabul tarihi</w:t>
      </w:r>
      <w:r w:rsidRPr="00100410">
        <w:rPr>
          <w:rFonts w:ascii="Cambria" w:eastAsia="Cambria" w:hAnsi="Cambria" w:cs="Cambria"/>
          <w:b/>
          <w:highlight w:val="cyan"/>
        </w:rPr>
        <w:t>:</w:t>
      </w:r>
      <w:r w:rsidR="00FB3EEB">
        <w:rPr>
          <w:rFonts w:ascii="Cambria" w:eastAsia="Cambria" w:hAnsi="Cambria" w:cs="Cambria"/>
          <w:b/>
          <w:highlight w:val="cyan"/>
        </w:rPr>
        <w:t xml:space="preserve"> </w:t>
      </w:r>
      <w:r w:rsidR="00E81784">
        <w:rPr>
          <w:rFonts w:ascii="Cambria" w:eastAsia="Cambria" w:hAnsi="Cambria" w:cs="Cambria"/>
          <w:b/>
          <w:highlight w:val="cyan"/>
        </w:rPr>
        <w:t>27</w:t>
      </w:r>
      <w:r w:rsidR="00100410" w:rsidRPr="00100410">
        <w:rPr>
          <w:rFonts w:ascii="Cambria" w:eastAsia="Cambria" w:hAnsi="Cambria" w:cs="Cambria"/>
          <w:b/>
          <w:highlight w:val="cyan"/>
        </w:rPr>
        <w:t>/</w:t>
      </w:r>
      <w:r w:rsidR="00E81784">
        <w:rPr>
          <w:rFonts w:ascii="Cambria" w:eastAsia="Cambria" w:hAnsi="Cambria" w:cs="Cambria"/>
          <w:b/>
          <w:highlight w:val="cyan"/>
        </w:rPr>
        <w:t>12</w:t>
      </w:r>
      <w:r w:rsidR="00E21760" w:rsidRPr="00E21760">
        <w:rPr>
          <w:rFonts w:ascii="Cambria" w:eastAsia="Cambria" w:hAnsi="Cambria" w:cs="Cambria"/>
          <w:b/>
          <w:highlight w:val="cyan"/>
        </w:rPr>
        <w:t>/</w:t>
      </w:r>
      <w:r w:rsidRPr="00E21760">
        <w:rPr>
          <w:rFonts w:ascii="Cambria" w:eastAsia="Cambria" w:hAnsi="Cambria" w:cs="Cambria"/>
          <w:b/>
          <w:highlight w:val="cyan"/>
        </w:rPr>
        <w:t>202</w:t>
      </w:r>
      <w:r w:rsidR="00FB3EEB">
        <w:rPr>
          <w:rFonts w:ascii="Cambria" w:eastAsia="Cambria" w:hAnsi="Cambria" w:cs="Cambria"/>
          <w:b/>
          <w:highlight w:val="cyan"/>
        </w:rPr>
        <w:t>4</w:t>
      </w:r>
    </w:p>
    <w:p w:rsidR="0047558C" w:rsidRPr="00742062" w:rsidRDefault="00FD6C15" w:rsidP="00957D4A">
      <w:pPr>
        <w:pBdr>
          <w:top w:val="nil"/>
          <w:left w:val="nil"/>
          <w:bottom w:val="nil"/>
          <w:right w:val="nil"/>
          <w:between w:val="nil"/>
        </w:pBdr>
        <w:spacing w:after="0" w:line="240" w:lineRule="auto"/>
        <w:ind w:firstLine="0"/>
        <w:jc w:val="center"/>
        <w:rPr>
          <w:rFonts w:ascii="Cambria" w:eastAsia="Cambria" w:hAnsi="Cambria" w:cs="Cambria"/>
          <w:b/>
        </w:rPr>
      </w:pPr>
      <w:r w:rsidRPr="003D6A1B">
        <w:rPr>
          <w:rFonts w:ascii="Cambria" w:eastAsia="Cambria" w:hAnsi="Cambria" w:cs="Cambria"/>
          <w:b/>
          <w:highlight w:val="cyan"/>
        </w:rPr>
        <w:t xml:space="preserve">Sürüm: </w:t>
      </w:r>
      <w:r w:rsidR="00957D4A" w:rsidRPr="003D6A1B">
        <w:rPr>
          <w:rFonts w:ascii="Cambria" w:eastAsia="Cambria" w:hAnsi="Cambria" w:cs="Cambria"/>
          <w:b/>
          <w:highlight w:val="cyan"/>
        </w:rPr>
        <w:t>6</w:t>
      </w:r>
    </w:p>
    <w:p w:rsidR="0047558C" w:rsidRPr="00742062" w:rsidRDefault="00FD6C15" w:rsidP="00557EF6">
      <w:pPr>
        <w:pBdr>
          <w:top w:val="nil"/>
          <w:left w:val="nil"/>
          <w:bottom w:val="nil"/>
          <w:right w:val="nil"/>
          <w:between w:val="nil"/>
        </w:pBdr>
        <w:spacing w:after="0"/>
        <w:ind w:firstLine="567"/>
        <w:rPr>
          <w:rFonts w:ascii="Cambria" w:eastAsia="Cambria" w:hAnsi="Cambria" w:cs="Cambria"/>
        </w:rPr>
      </w:pPr>
      <w:r w:rsidRPr="00742062">
        <w:rPr>
          <w:rFonts w:ascii="Cambria" w:eastAsia="Cambria" w:hAnsi="Cambria" w:cs="Cambria"/>
          <w:b/>
        </w:rPr>
        <w:t xml:space="preserve">I. GİRİŞ </w:t>
      </w:r>
    </w:p>
    <w:p w:rsidR="0047558C" w:rsidRPr="008A7681" w:rsidRDefault="00FD6C15">
      <w:pPr>
        <w:pBdr>
          <w:top w:val="nil"/>
          <w:left w:val="nil"/>
          <w:bottom w:val="nil"/>
          <w:right w:val="nil"/>
          <w:between w:val="nil"/>
        </w:pBdr>
        <w:spacing w:after="0" w:line="240" w:lineRule="auto"/>
        <w:ind w:firstLine="567"/>
        <w:rPr>
          <w:rFonts w:ascii="Cambria" w:eastAsia="Cambria" w:hAnsi="Cambria" w:cs="Cambria"/>
        </w:rPr>
      </w:pPr>
      <w:r w:rsidRPr="00742062">
        <w:rPr>
          <w:rFonts w:ascii="Cambria" w:eastAsia="Cambria" w:hAnsi="Cambria" w:cs="Cambria"/>
        </w:rPr>
        <w:t xml:space="preserve">TURAK Yükseköğretim Turizm Programları değerlendirme ölçütleri, turizm endüstrisi paydaşlarının beklentilerini karşılamak üzere, ön lisans (120 AKTS) ve lisans (240 AKTS Kredisi) programlarının kalite güvencesini sağlamak ve programların sürekli iyileştirilmesini desteklemek amacıyla hazırlanmıştır. </w:t>
      </w:r>
      <w:r w:rsidRPr="008A7681">
        <w:rPr>
          <w:rFonts w:ascii="Cambria" w:eastAsia="Cambria" w:hAnsi="Cambria" w:cs="Cambria"/>
        </w:rPr>
        <w:t xml:space="preserve">Yükseköğretim turizm programlarının değerlendirilmesi için başvuruda bulunan ilgili birim, söz konusu programların bu belgede yer alan ölçütleri yerine getirdiğini kanıtlamakla yükümlüdür. </w:t>
      </w:r>
    </w:p>
    <w:p w:rsidR="0047558C" w:rsidRPr="00737B73" w:rsidRDefault="0047558C">
      <w:pPr>
        <w:pBdr>
          <w:top w:val="nil"/>
          <w:left w:val="nil"/>
          <w:bottom w:val="nil"/>
          <w:right w:val="nil"/>
          <w:between w:val="nil"/>
        </w:pBdr>
        <w:spacing w:after="0" w:line="240" w:lineRule="auto"/>
        <w:ind w:firstLine="567"/>
        <w:rPr>
          <w:rFonts w:ascii="Cambria" w:eastAsia="Cambria" w:hAnsi="Cambria" w:cs="Cambria"/>
          <w:b/>
        </w:rPr>
      </w:pPr>
    </w:p>
    <w:p w:rsidR="0047558C" w:rsidRPr="00737B73" w:rsidRDefault="00FD6C15" w:rsidP="00557EF6">
      <w:pPr>
        <w:pBdr>
          <w:top w:val="nil"/>
          <w:left w:val="nil"/>
          <w:bottom w:val="nil"/>
          <w:right w:val="nil"/>
          <w:between w:val="nil"/>
        </w:pBdr>
        <w:spacing w:after="0"/>
        <w:ind w:firstLine="567"/>
        <w:rPr>
          <w:rFonts w:ascii="Cambria" w:eastAsia="Cambria" w:hAnsi="Cambria" w:cs="Cambria"/>
        </w:rPr>
      </w:pPr>
      <w:r w:rsidRPr="00737B73">
        <w:rPr>
          <w:rFonts w:ascii="Cambria" w:eastAsia="Cambria" w:hAnsi="Cambria" w:cs="Cambria"/>
          <w:b/>
        </w:rPr>
        <w:t xml:space="preserve">II. TANIMLAR </w:t>
      </w:r>
    </w:p>
    <w:p w:rsidR="0047558C" w:rsidRPr="00737B73" w:rsidRDefault="00FD6C15" w:rsidP="00557EF6">
      <w:pPr>
        <w:pBdr>
          <w:top w:val="nil"/>
          <w:left w:val="nil"/>
          <w:bottom w:val="nil"/>
          <w:right w:val="nil"/>
          <w:between w:val="nil"/>
        </w:pBdr>
        <w:spacing w:after="40" w:line="240" w:lineRule="auto"/>
        <w:ind w:firstLine="567"/>
        <w:rPr>
          <w:rFonts w:ascii="Cambria" w:eastAsia="Cambria" w:hAnsi="Cambria" w:cs="Cambria"/>
        </w:rPr>
      </w:pPr>
      <w:r w:rsidRPr="00737B73">
        <w:rPr>
          <w:rFonts w:ascii="Cambria" w:eastAsia="Cambria" w:hAnsi="Cambria" w:cs="Cambria"/>
        </w:rPr>
        <w:t xml:space="preserve">TURAK ölçütlerini kullanarak yapılan değerlendirmelerde aşağıdaki temel tanımların tutarlı olarak kullanılması gerekmektedir. </w:t>
      </w:r>
    </w:p>
    <w:p w:rsidR="0047558C" w:rsidRPr="00737B73" w:rsidRDefault="00FD6C15" w:rsidP="00557EF6">
      <w:pPr>
        <w:pBdr>
          <w:top w:val="nil"/>
          <w:left w:val="nil"/>
          <w:bottom w:val="nil"/>
          <w:right w:val="nil"/>
          <w:between w:val="nil"/>
        </w:pBdr>
        <w:spacing w:after="40" w:line="240" w:lineRule="auto"/>
        <w:ind w:firstLine="567"/>
        <w:rPr>
          <w:rFonts w:ascii="Cambria" w:eastAsia="Cambria" w:hAnsi="Cambria" w:cs="Cambria"/>
        </w:rPr>
      </w:pPr>
      <w:r w:rsidRPr="00737B73">
        <w:rPr>
          <w:rFonts w:ascii="Cambria" w:eastAsia="Cambria" w:hAnsi="Cambria" w:cs="Cambria"/>
          <w:b/>
        </w:rPr>
        <w:t>1.Program Öğretim Amaçları</w:t>
      </w:r>
      <w:r w:rsidRPr="00737B73">
        <w:rPr>
          <w:rFonts w:ascii="Cambria" w:eastAsia="Cambria" w:hAnsi="Cambria" w:cs="Cambria"/>
        </w:rPr>
        <w:t xml:space="preserve">: Programın mezunlarının erişmeleri istenen kariyer hedeflerini ve alanındaki beklentilerini tanımlayan genel ifadeler. </w:t>
      </w:r>
    </w:p>
    <w:p w:rsidR="0047558C" w:rsidRPr="00737B73" w:rsidRDefault="00FD6C15" w:rsidP="00557EF6">
      <w:pPr>
        <w:pBdr>
          <w:top w:val="nil"/>
          <w:left w:val="nil"/>
          <w:bottom w:val="nil"/>
          <w:right w:val="nil"/>
          <w:between w:val="nil"/>
        </w:pBdr>
        <w:spacing w:after="40" w:line="240" w:lineRule="auto"/>
        <w:ind w:firstLine="567"/>
        <w:rPr>
          <w:rFonts w:ascii="Cambria" w:eastAsia="Cambria" w:hAnsi="Cambria" w:cs="Cambria"/>
        </w:rPr>
      </w:pPr>
      <w:r w:rsidRPr="00737B73">
        <w:rPr>
          <w:rFonts w:ascii="Cambria" w:eastAsia="Cambria" w:hAnsi="Cambria" w:cs="Cambria"/>
          <w:b/>
        </w:rPr>
        <w:t xml:space="preserve">2.Program </w:t>
      </w:r>
      <w:r w:rsidR="0087239F" w:rsidRPr="00737B73">
        <w:rPr>
          <w:rFonts w:ascii="Cambria" w:eastAsia="Cambria" w:hAnsi="Cambria" w:cs="Cambria"/>
          <w:b/>
        </w:rPr>
        <w:t xml:space="preserve">Öğrenim </w:t>
      </w:r>
      <w:r w:rsidRPr="00737B73">
        <w:rPr>
          <w:rFonts w:ascii="Cambria" w:eastAsia="Cambria" w:hAnsi="Cambria" w:cs="Cambria"/>
          <w:b/>
        </w:rPr>
        <w:t>Çıktıları</w:t>
      </w:r>
      <w:r w:rsidRPr="00737B73">
        <w:rPr>
          <w:rFonts w:ascii="Cambria" w:eastAsia="Cambria" w:hAnsi="Cambria" w:cs="Cambria"/>
        </w:rPr>
        <w:t xml:space="preserve">: Öğrencilerin programdan mezun oluncaya kadar kazanmaları gereken bilgi, beceri ve </w:t>
      </w:r>
      <w:r w:rsidR="001226A1" w:rsidRPr="00737B73">
        <w:rPr>
          <w:rFonts w:ascii="Cambria" w:eastAsia="Cambria" w:hAnsi="Cambria" w:cs="Cambria"/>
        </w:rPr>
        <w:t>yetkinlikleri</w:t>
      </w:r>
      <w:r w:rsidRPr="00737B73">
        <w:rPr>
          <w:rFonts w:ascii="Cambria" w:eastAsia="Cambria" w:hAnsi="Cambria" w:cs="Cambria"/>
        </w:rPr>
        <w:t xml:space="preserve"> tanımlayan ifadeler. </w:t>
      </w:r>
    </w:p>
    <w:p w:rsidR="0047558C" w:rsidRPr="00737B73" w:rsidRDefault="00FD6C15" w:rsidP="00557EF6">
      <w:pPr>
        <w:pBdr>
          <w:top w:val="nil"/>
          <w:left w:val="nil"/>
          <w:bottom w:val="nil"/>
          <w:right w:val="nil"/>
          <w:between w:val="nil"/>
        </w:pBdr>
        <w:spacing w:after="40" w:line="240" w:lineRule="auto"/>
        <w:ind w:firstLine="567"/>
        <w:rPr>
          <w:rFonts w:ascii="Cambria" w:eastAsia="Cambria" w:hAnsi="Cambria" w:cs="Cambria"/>
        </w:rPr>
      </w:pPr>
      <w:r w:rsidRPr="00737B73">
        <w:rPr>
          <w:rFonts w:ascii="Cambria" w:eastAsia="Cambria" w:hAnsi="Cambria" w:cs="Cambria"/>
          <w:b/>
        </w:rPr>
        <w:t>3.Ölçme</w:t>
      </w:r>
      <w:r w:rsidRPr="00737B73">
        <w:rPr>
          <w:rFonts w:ascii="Cambria" w:eastAsia="Cambria" w:hAnsi="Cambria" w:cs="Cambria"/>
        </w:rPr>
        <w:t>: Program öğretim amaçları ve program</w:t>
      </w:r>
      <w:r w:rsidR="0087239F" w:rsidRPr="00737B73">
        <w:rPr>
          <w:rFonts w:ascii="Cambria" w:eastAsia="Cambria" w:hAnsi="Cambria" w:cs="Cambria"/>
        </w:rPr>
        <w:t xml:space="preserve"> öğrenim</w:t>
      </w:r>
      <w:r w:rsidRPr="00737B73">
        <w:rPr>
          <w:rFonts w:ascii="Cambria" w:eastAsia="Cambria" w:hAnsi="Cambria" w:cs="Cambria"/>
        </w:rPr>
        <w:t xml:space="preserve"> çıktılarına erişim düzeylerini saptamak üzere çeşitli yöntemler kullanılarak yürütülen verilerin ve kanıtlarının tanımlanması, toplama ve düzenleme süreci. </w:t>
      </w:r>
    </w:p>
    <w:p w:rsidR="0047558C" w:rsidRPr="00737B73" w:rsidRDefault="00FD6C15" w:rsidP="00557EF6">
      <w:pPr>
        <w:pBdr>
          <w:top w:val="nil"/>
          <w:left w:val="nil"/>
          <w:bottom w:val="nil"/>
          <w:right w:val="nil"/>
          <w:between w:val="nil"/>
        </w:pBdr>
        <w:spacing w:after="40" w:line="240" w:lineRule="auto"/>
        <w:ind w:firstLine="567"/>
        <w:rPr>
          <w:rFonts w:ascii="Cambria" w:eastAsia="Cambria" w:hAnsi="Cambria" w:cs="Cambria"/>
        </w:rPr>
      </w:pPr>
      <w:r w:rsidRPr="00737B73">
        <w:rPr>
          <w:rFonts w:ascii="Cambria" w:eastAsia="Cambria" w:hAnsi="Cambria" w:cs="Cambria"/>
          <w:b/>
        </w:rPr>
        <w:t xml:space="preserve">4.Değerlendirme: </w:t>
      </w:r>
      <w:r w:rsidRPr="00737B73">
        <w:rPr>
          <w:rFonts w:ascii="Cambria" w:eastAsia="Cambria" w:hAnsi="Cambria" w:cs="Cambria"/>
        </w:rPr>
        <w:t xml:space="preserve">Ölçmeler sonucu elde edilen verilerin ve kanıtların çeşitli yöntemler kullanılarak yorumlanması süreci. Değerlendirme süreci, program öğretim amaçlarına ve program </w:t>
      </w:r>
      <w:r w:rsidR="0087239F" w:rsidRPr="00737B73">
        <w:rPr>
          <w:rFonts w:ascii="Cambria" w:eastAsia="Cambria" w:hAnsi="Cambria" w:cs="Cambria"/>
        </w:rPr>
        <w:t xml:space="preserve">öğrenim </w:t>
      </w:r>
      <w:r w:rsidRPr="00737B73">
        <w:rPr>
          <w:rFonts w:ascii="Cambria" w:eastAsia="Cambria" w:hAnsi="Cambria" w:cs="Cambria"/>
        </w:rPr>
        <w:t xml:space="preserve">çıktılarına erişim düzeylerini vermeli ve programı iyileştirmek üzere alınacak </w:t>
      </w:r>
      <w:proofErr w:type="gramStart"/>
      <w:r w:rsidRPr="00737B73">
        <w:rPr>
          <w:rFonts w:ascii="Cambria" w:eastAsia="Cambria" w:hAnsi="Cambria" w:cs="Cambria"/>
        </w:rPr>
        <w:t>kararlar</w:t>
      </w:r>
      <w:proofErr w:type="gramEnd"/>
      <w:r w:rsidRPr="00737B73">
        <w:rPr>
          <w:rFonts w:ascii="Cambria" w:eastAsia="Cambria" w:hAnsi="Cambria" w:cs="Cambria"/>
        </w:rPr>
        <w:t xml:space="preserve"> ve yürütülecek eylemlerde kullanılmalıdır. </w:t>
      </w:r>
    </w:p>
    <w:p w:rsidR="0047558C" w:rsidRPr="008A7681" w:rsidRDefault="00FD6C15" w:rsidP="00557EF6">
      <w:pPr>
        <w:pBdr>
          <w:top w:val="nil"/>
          <w:left w:val="nil"/>
          <w:bottom w:val="nil"/>
          <w:right w:val="nil"/>
          <w:between w:val="nil"/>
        </w:pBdr>
        <w:spacing w:after="40" w:line="240" w:lineRule="auto"/>
        <w:ind w:firstLine="567"/>
        <w:rPr>
          <w:rFonts w:ascii="Cambria" w:eastAsia="Cambria" w:hAnsi="Cambria" w:cs="Cambria"/>
        </w:rPr>
      </w:pPr>
      <w:r w:rsidRPr="00737B73">
        <w:rPr>
          <w:rFonts w:ascii="Cambria" w:eastAsia="Cambria" w:hAnsi="Cambria" w:cs="Cambria"/>
          <w:b/>
        </w:rPr>
        <w:t>5.Kredi</w:t>
      </w:r>
      <w:r w:rsidRPr="00737B73">
        <w:rPr>
          <w:rFonts w:ascii="Cambria" w:eastAsia="Cambria" w:hAnsi="Cambria" w:cs="Cambria"/>
        </w:rPr>
        <w:t>: Bir kredi, yarıyıl boyunca</w:t>
      </w:r>
      <w:r w:rsidRPr="008A7681">
        <w:rPr>
          <w:rFonts w:ascii="Cambria" w:eastAsia="Cambria" w:hAnsi="Cambria" w:cs="Cambria"/>
        </w:rPr>
        <w:t xml:space="preserve"> her hafta düzenli olarak verilen bir saatlik teorik dersin ya da yapılan iki ya da üç saatlik uygulama veya pratik / laboratuvar çalışmalarının öğretim yüküne eşdeğerdir. </w:t>
      </w:r>
    </w:p>
    <w:p w:rsidR="0047558C" w:rsidRPr="008A7681" w:rsidRDefault="00FD6C15">
      <w:pPr>
        <w:pBdr>
          <w:top w:val="nil"/>
          <w:left w:val="nil"/>
          <w:bottom w:val="nil"/>
          <w:right w:val="nil"/>
          <w:between w:val="nil"/>
        </w:pBdr>
        <w:spacing w:after="0" w:line="240" w:lineRule="auto"/>
        <w:ind w:firstLine="567"/>
        <w:rPr>
          <w:rFonts w:ascii="Cambria" w:eastAsia="Cambria" w:hAnsi="Cambria" w:cs="Cambria"/>
        </w:rPr>
      </w:pPr>
      <w:r w:rsidRPr="008A7681">
        <w:rPr>
          <w:rFonts w:ascii="Cambria" w:eastAsia="Cambria" w:hAnsi="Cambria" w:cs="Cambria"/>
          <w:b/>
        </w:rPr>
        <w:t xml:space="preserve">6.AKTS Kredisi: </w:t>
      </w:r>
      <w:r w:rsidRPr="008A7681">
        <w:rPr>
          <w:rFonts w:ascii="Cambria" w:eastAsia="Cambria" w:hAnsi="Cambria" w:cs="Cambria"/>
        </w:rPr>
        <w:t xml:space="preserve">Avrupa Kredi Transfer Sisteminde tanımlanan kredi. </w:t>
      </w:r>
    </w:p>
    <w:p w:rsidR="0047558C" w:rsidRPr="008A7681" w:rsidRDefault="0047558C">
      <w:pPr>
        <w:pBdr>
          <w:top w:val="nil"/>
          <w:left w:val="nil"/>
          <w:bottom w:val="nil"/>
          <w:right w:val="nil"/>
          <w:between w:val="nil"/>
        </w:pBdr>
        <w:spacing w:after="0" w:line="240" w:lineRule="auto"/>
        <w:ind w:firstLine="567"/>
        <w:rPr>
          <w:rFonts w:ascii="Cambria" w:eastAsia="Cambria" w:hAnsi="Cambria" w:cs="Cambria"/>
          <w:b/>
        </w:rPr>
      </w:pPr>
    </w:p>
    <w:p w:rsidR="0047558C" w:rsidRPr="00742062" w:rsidRDefault="00FD6C15">
      <w:pPr>
        <w:pBdr>
          <w:top w:val="nil"/>
          <w:left w:val="nil"/>
          <w:bottom w:val="nil"/>
          <w:right w:val="nil"/>
          <w:between w:val="nil"/>
        </w:pBdr>
        <w:spacing w:after="0" w:line="240" w:lineRule="auto"/>
        <w:ind w:firstLine="567"/>
        <w:rPr>
          <w:rFonts w:ascii="Cambria" w:eastAsia="Cambria" w:hAnsi="Cambria" w:cs="Cambria"/>
          <w:b/>
        </w:rPr>
      </w:pPr>
      <w:proofErr w:type="gramStart"/>
      <w:r w:rsidRPr="008A7681">
        <w:rPr>
          <w:rFonts w:ascii="Cambria" w:eastAsia="Cambria" w:hAnsi="Cambria" w:cs="Cambria"/>
          <w:b/>
        </w:rPr>
        <w:t>III.ÖLÇÜTLER</w:t>
      </w:r>
      <w:proofErr w:type="gramEnd"/>
    </w:p>
    <w:p w:rsidR="0047558C" w:rsidRPr="00742062" w:rsidRDefault="0047558C">
      <w:pPr>
        <w:pBdr>
          <w:top w:val="nil"/>
          <w:left w:val="nil"/>
          <w:bottom w:val="nil"/>
          <w:right w:val="nil"/>
          <w:between w:val="nil"/>
        </w:pBdr>
        <w:spacing w:after="0" w:line="240" w:lineRule="auto"/>
        <w:ind w:firstLine="567"/>
        <w:rPr>
          <w:rFonts w:ascii="Cambria" w:eastAsia="Cambria" w:hAnsi="Cambria" w:cs="Cambria"/>
          <w:b/>
        </w:rPr>
      </w:pPr>
    </w:p>
    <w:p w:rsidR="0047558C" w:rsidRPr="00742062" w:rsidRDefault="00FD6C15" w:rsidP="00557EF6">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b/>
        </w:rPr>
        <w:t xml:space="preserve">A. GENEL ÖLÇÜTLER </w:t>
      </w:r>
    </w:p>
    <w:p w:rsidR="0047558C" w:rsidRPr="00742062" w:rsidRDefault="00FD6C15" w:rsidP="00557EF6">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b/>
        </w:rPr>
        <w:t xml:space="preserve">1.Ölçüt: ÖĞRENCİLER </w:t>
      </w:r>
    </w:p>
    <w:p w:rsidR="0047558C" w:rsidRPr="00742062" w:rsidRDefault="00FD6C15" w:rsidP="00557EF6">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rPr>
        <w:t xml:space="preserve">Bir YTB programının değerlendirilmesinde, öğrencilerin niteliği, gelişimi ve başarıları önemlidir. Bu nedenle: </w:t>
      </w:r>
    </w:p>
    <w:p w:rsidR="0047558C" w:rsidRPr="00742062" w:rsidRDefault="00FD6C15" w:rsidP="00557EF6">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b/>
        </w:rPr>
        <w:t>1.1.</w:t>
      </w:r>
      <w:r w:rsidRPr="00742062">
        <w:rPr>
          <w:rFonts w:ascii="Cambria" w:eastAsia="Cambria" w:hAnsi="Cambria" w:cs="Cambria"/>
        </w:rPr>
        <w:t xml:space="preserve">Programa kabul edilen öğrenciler, programın kazandırmayı hedeflediği çıktıları öngörülen sürede edinebilecek altyapıya sahip olmalıdırlar. Öğrencilerin kabulünde göz önüne alınan göstergeler izlenmeli ve bunların yıllara göre değişimi değerlendirilmelidir. </w:t>
      </w:r>
    </w:p>
    <w:p w:rsidR="0047558C" w:rsidRPr="00742062" w:rsidRDefault="00FD6C15" w:rsidP="00557EF6">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b/>
        </w:rPr>
        <w:t>1.2.</w:t>
      </w:r>
      <w:r w:rsidRPr="00742062">
        <w:rPr>
          <w:rFonts w:ascii="Cambria" w:eastAsia="Cambria" w:hAnsi="Cambria" w:cs="Cambria"/>
        </w:rPr>
        <w:t xml:space="preserve">Yatay ve dikey geçişle öğrenci kabulü, çift ana dal, yan dal ve öğrenci değişimi uygulamaları ile başka kurumlarda ve/veya programlarda alınmış dersler ve kazanılmış </w:t>
      </w:r>
      <w:r w:rsidRPr="00742062">
        <w:rPr>
          <w:rFonts w:ascii="Cambria" w:eastAsia="Cambria" w:hAnsi="Cambria" w:cs="Cambria"/>
        </w:rPr>
        <w:lastRenderedPageBreak/>
        <w:t xml:space="preserve">kredilerin değerlendirilmesinde uygulanan ölçütler ayrıntılı olarak tanımlanmış ve uygulanıyor olmalıdır. </w:t>
      </w:r>
    </w:p>
    <w:p w:rsidR="0047558C" w:rsidRPr="00742062" w:rsidRDefault="00FD6C15" w:rsidP="00557EF6">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b/>
        </w:rPr>
        <w:t>1.3.</w:t>
      </w:r>
      <w:r w:rsidRPr="00742062">
        <w:rPr>
          <w:rFonts w:ascii="Cambria" w:eastAsia="Cambria" w:hAnsi="Cambria" w:cs="Cambria"/>
        </w:rPr>
        <w:t xml:space="preserve">Kurum ve/veya program tarafından başka kurumlarla yapılacak ulusal ve uluslararası anlaşmalar ve kurulacak ortaklıklar ile öğrenci hareketliliğini teşvik edecek ve sağlayacak çalışmalar yapılmalıdır. </w:t>
      </w:r>
    </w:p>
    <w:p w:rsidR="0047558C" w:rsidRPr="00742062" w:rsidRDefault="00FD6C15" w:rsidP="00557EF6">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b/>
        </w:rPr>
        <w:t>1.4.</w:t>
      </w:r>
      <w:r w:rsidRPr="00742062">
        <w:rPr>
          <w:rFonts w:ascii="Cambria" w:eastAsia="Cambria" w:hAnsi="Cambria" w:cs="Cambria"/>
        </w:rPr>
        <w:t xml:space="preserve">Öğrencileri ders ve kariyer planlaması konularında yönlendirecek danışmanlık hizmeti verilmelidir. </w:t>
      </w:r>
    </w:p>
    <w:p w:rsidR="0047558C" w:rsidRPr="00742062" w:rsidRDefault="00FD6C15" w:rsidP="00557EF6">
      <w:pPr>
        <w:widowControl w:val="0"/>
        <w:pBdr>
          <w:top w:val="nil"/>
          <w:left w:val="nil"/>
          <w:bottom w:val="nil"/>
          <w:right w:val="nil"/>
          <w:between w:val="nil"/>
        </w:pBdr>
        <w:spacing w:after="120" w:line="240" w:lineRule="auto"/>
        <w:ind w:firstLine="567"/>
        <w:rPr>
          <w:rFonts w:ascii="Cambria" w:eastAsia="Cambria" w:hAnsi="Cambria" w:cs="Cambria"/>
          <w:strike/>
        </w:rPr>
      </w:pPr>
      <w:r w:rsidRPr="00742062">
        <w:rPr>
          <w:rFonts w:ascii="Cambria" w:eastAsia="Cambria" w:hAnsi="Cambria" w:cs="Cambria"/>
          <w:b/>
        </w:rPr>
        <w:t>1.5.</w:t>
      </w:r>
      <w:r w:rsidRPr="00742062">
        <w:rPr>
          <w:rFonts w:ascii="Cambria" w:eastAsia="Cambria" w:hAnsi="Cambria" w:cs="Cambria"/>
        </w:rPr>
        <w:t xml:space="preserve">Öğrencilerin program kapsamındaki tüm dersler ve diğer etkinliklerdeki başarıları şeffaf ve tutarlı yöntemlerle ölçülmeli ve değerlendirilmelidir. Öğrenci değerlendirme yöntemleri, öğrenilen bilgilerin kısa süre akılda tutulması ya da ezberlenmesi yerine, bilgilerin </w:t>
      </w:r>
      <w:proofErr w:type="gramStart"/>
      <w:r w:rsidRPr="00742062">
        <w:rPr>
          <w:rFonts w:ascii="Cambria" w:eastAsia="Cambria" w:hAnsi="Cambria" w:cs="Cambria"/>
        </w:rPr>
        <w:t>entegrasyonu</w:t>
      </w:r>
      <w:proofErr w:type="gramEnd"/>
      <w:r w:rsidRPr="00742062">
        <w:rPr>
          <w:rFonts w:ascii="Cambria" w:eastAsia="Cambria" w:hAnsi="Cambria" w:cs="Cambria"/>
        </w:rPr>
        <w:t xml:space="preserve"> ve uygulanmasını, eleştirel düşünmeyi ve öğrencilerin sorun çözme yeteneğini geliştirecek değerlendirme yöntemleri tanımlanarak uygulamaya konulmalıdır.</w:t>
      </w:r>
    </w:p>
    <w:p w:rsidR="0047558C" w:rsidRPr="00742062" w:rsidRDefault="00FD6C15" w:rsidP="00557EF6">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b/>
        </w:rPr>
        <w:t>1.6.</w:t>
      </w:r>
      <w:r w:rsidRPr="00742062">
        <w:rPr>
          <w:rFonts w:ascii="Cambria" w:eastAsia="Cambria" w:hAnsi="Cambria" w:cs="Cambria"/>
        </w:rPr>
        <w:t xml:space="preserve">Öğrenci memnuniyetinin değerlendirilmesi mutlaka yapılmalı, bu çıktıların çeşitli yönetim aşamalarında değerlendirilmesi ve değerlendirme sonuçlarının ilgili birim ve bireylere geri dönüşümü sağlanmalıdır. </w:t>
      </w:r>
    </w:p>
    <w:p w:rsidR="0047558C" w:rsidRPr="00742062" w:rsidRDefault="00FD6C15" w:rsidP="00557EF6">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b/>
        </w:rPr>
        <w:t>1.7.</w:t>
      </w:r>
      <w:r w:rsidRPr="00742062">
        <w:rPr>
          <w:rFonts w:ascii="Cambria" w:eastAsia="Cambria" w:hAnsi="Cambria" w:cs="Cambria"/>
        </w:rPr>
        <w:t>Öğrencilerin mezuniyetlerine karar verebilmek için, programın gerektirdiği tüm koşulların yerine getirildiğini belirleyecek güvenilir yöntemler geliştirilmiş ve uygulanıyor olmalıdır.</w:t>
      </w:r>
    </w:p>
    <w:p w:rsidR="0047558C" w:rsidRPr="00742062" w:rsidRDefault="00FD6C15" w:rsidP="00557EF6">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b/>
        </w:rPr>
        <w:t>1.8.</w:t>
      </w:r>
      <w:r w:rsidRPr="00742062">
        <w:rPr>
          <w:rFonts w:ascii="Cambria" w:eastAsia="Cambria" w:hAnsi="Cambria" w:cs="Cambria"/>
        </w:rPr>
        <w:t xml:space="preserve">Mezunlar bir sistematik </w:t>
      </w:r>
      <w:proofErr w:type="gramStart"/>
      <w:r w:rsidRPr="00742062">
        <w:rPr>
          <w:rFonts w:ascii="Cambria" w:eastAsia="Cambria" w:hAnsi="Cambria" w:cs="Cambria"/>
        </w:rPr>
        <w:t>dahilinde</w:t>
      </w:r>
      <w:proofErr w:type="gramEnd"/>
      <w:r w:rsidRPr="00742062">
        <w:rPr>
          <w:rFonts w:ascii="Cambria" w:eastAsia="Cambria" w:hAnsi="Cambria" w:cs="Cambria"/>
        </w:rPr>
        <w:t xml:space="preserve"> izlenmeli, mezunların program öğretim amaçlarına</w:t>
      </w:r>
      <w:r w:rsidR="00FE40AB">
        <w:rPr>
          <w:rFonts w:ascii="Cambria" w:eastAsia="Cambria" w:hAnsi="Cambria" w:cs="Cambria"/>
        </w:rPr>
        <w:t xml:space="preserve">, </w:t>
      </w:r>
      <w:r w:rsidR="00FE40AB" w:rsidRPr="00C07640">
        <w:rPr>
          <w:rFonts w:ascii="Cambria" w:eastAsia="Cambria" w:hAnsi="Cambria" w:cs="Cambria"/>
          <w:lang w:eastAsia="tr-TR"/>
        </w:rPr>
        <w:t>program öğrenim çıktılarına ve ders planına</w:t>
      </w:r>
      <w:r w:rsidRPr="00C07640">
        <w:rPr>
          <w:rFonts w:ascii="Cambria" w:eastAsia="Cambria" w:hAnsi="Cambria" w:cs="Cambria"/>
        </w:rPr>
        <w:t xml:space="preserve"> katkıları</w:t>
      </w:r>
      <w:r w:rsidRPr="00742062">
        <w:rPr>
          <w:rFonts w:ascii="Cambria" w:eastAsia="Cambria" w:hAnsi="Cambria" w:cs="Cambria"/>
        </w:rPr>
        <w:t xml:space="preserve"> sağlanmalı ve </w:t>
      </w:r>
      <w:r w:rsidR="0032195B" w:rsidRPr="00742062">
        <w:rPr>
          <w:rFonts w:ascii="Cambria" w:eastAsia="Cambria" w:hAnsi="Cambria" w:cs="Cambria"/>
          <w:lang w:eastAsia="tr-TR"/>
        </w:rPr>
        <w:t xml:space="preserve">bu amaçla elde edilen veriler/bilgiler çerçevesinde yapılan iyileştirme çalışmaları </w:t>
      </w:r>
      <w:r w:rsidRPr="00742062">
        <w:rPr>
          <w:rFonts w:ascii="Cambria" w:eastAsia="Cambria" w:hAnsi="Cambria" w:cs="Cambria"/>
        </w:rPr>
        <w:t>yapılmalıdır</w:t>
      </w:r>
      <w:r w:rsidRPr="00742062">
        <w:t>.</w:t>
      </w:r>
    </w:p>
    <w:p w:rsidR="0047558C" w:rsidRPr="00742062" w:rsidRDefault="0047558C">
      <w:pPr>
        <w:pBdr>
          <w:top w:val="nil"/>
          <w:left w:val="nil"/>
          <w:bottom w:val="nil"/>
          <w:right w:val="nil"/>
          <w:between w:val="nil"/>
        </w:pBdr>
        <w:spacing w:after="0" w:line="240" w:lineRule="auto"/>
        <w:ind w:firstLine="567"/>
        <w:rPr>
          <w:rFonts w:ascii="Cambria" w:eastAsia="Cambria" w:hAnsi="Cambria" w:cs="Cambria"/>
        </w:rPr>
      </w:pPr>
    </w:p>
    <w:p w:rsidR="0047558C" w:rsidRPr="00742062" w:rsidRDefault="00FD6C15" w:rsidP="00557EF6">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b/>
        </w:rPr>
        <w:t xml:space="preserve">2.Ölçüt: PROGRAM ÖĞRETİM AMAÇLARI </w:t>
      </w:r>
    </w:p>
    <w:p w:rsidR="0047558C" w:rsidRPr="00742062" w:rsidRDefault="00FD6C15" w:rsidP="00557EF6">
      <w:pPr>
        <w:pStyle w:val="Balk4"/>
        <w:spacing w:before="0" w:after="120" w:line="240" w:lineRule="auto"/>
        <w:ind w:firstLine="567"/>
        <w:rPr>
          <w:rFonts w:ascii="Cambria" w:eastAsia="Cambria" w:hAnsi="Cambria" w:cs="Cambria"/>
          <w:b w:val="0"/>
          <w:sz w:val="22"/>
          <w:szCs w:val="22"/>
        </w:rPr>
      </w:pPr>
      <w:r w:rsidRPr="00742062">
        <w:rPr>
          <w:rFonts w:ascii="Cambria" w:eastAsia="Cambria" w:hAnsi="Cambria" w:cs="Cambria"/>
          <w:sz w:val="22"/>
          <w:szCs w:val="22"/>
        </w:rPr>
        <w:t>2.1.</w:t>
      </w:r>
      <w:r w:rsidRPr="00742062">
        <w:rPr>
          <w:rFonts w:ascii="Cambria" w:eastAsia="Cambria" w:hAnsi="Cambria" w:cs="Cambria"/>
          <w:b w:val="0"/>
          <w:sz w:val="22"/>
          <w:szCs w:val="22"/>
        </w:rPr>
        <w:t xml:space="preserve">Program öğretim amaçları belirlenmiş </w:t>
      </w:r>
      <w:r w:rsidR="0032195B" w:rsidRPr="00742062">
        <w:rPr>
          <w:rFonts w:ascii="Cambria" w:eastAsia="Cambria" w:hAnsi="Cambria" w:cs="Cambria"/>
          <w:b w:val="0"/>
          <w:sz w:val="22"/>
          <w:szCs w:val="22"/>
        </w:rPr>
        <w:t xml:space="preserve">ve yayınlanmış </w:t>
      </w:r>
      <w:r w:rsidRPr="00742062">
        <w:rPr>
          <w:rFonts w:ascii="Cambria" w:eastAsia="Cambria" w:hAnsi="Cambria" w:cs="Cambria"/>
          <w:b w:val="0"/>
          <w:sz w:val="22"/>
          <w:szCs w:val="22"/>
        </w:rPr>
        <w:t>olmalıdır.</w:t>
      </w:r>
    </w:p>
    <w:p w:rsidR="0047558C" w:rsidRPr="002722EA" w:rsidRDefault="00FD6C15" w:rsidP="00557EF6">
      <w:pPr>
        <w:pStyle w:val="Balk4"/>
        <w:spacing w:before="0" w:after="120" w:line="240" w:lineRule="auto"/>
        <w:ind w:firstLine="567"/>
        <w:rPr>
          <w:rFonts w:ascii="Cambria" w:eastAsia="Cambria" w:hAnsi="Cambria" w:cs="Cambria"/>
          <w:b w:val="0"/>
          <w:sz w:val="22"/>
          <w:szCs w:val="22"/>
        </w:rPr>
      </w:pPr>
      <w:bookmarkStart w:id="0" w:name="_heading=h.gjdgxs" w:colFirst="0" w:colLast="0"/>
      <w:bookmarkEnd w:id="0"/>
      <w:r w:rsidRPr="002722EA">
        <w:rPr>
          <w:rFonts w:ascii="Cambria" w:eastAsia="Cambria" w:hAnsi="Cambria" w:cs="Cambria"/>
          <w:sz w:val="22"/>
          <w:szCs w:val="22"/>
        </w:rPr>
        <w:t>2.2</w:t>
      </w:r>
      <w:r w:rsidRPr="002722EA">
        <w:rPr>
          <w:rFonts w:ascii="Cambria" w:eastAsia="Cambria" w:hAnsi="Cambria" w:cs="Cambria"/>
          <w:b w:val="0"/>
          <w:sz w:val="22"/>
          <w:szCs w:val="22"/>
        </w:rPr>
        <w:t>.Program öğretim amaçları, TURAK öğretim amaçları tanımı</w:t>
      </w:r>
      <w:r w:rsidR="0032195B" w:rsidRPr="002722EA">
        <w:rPr>
          <w:rFonts w:ascii="Cambria" w:eastAsia="Cambria" w:hAnsi="Cambria" w:cs="Cambria"/>
          <w:b w:val="0"/>
          <w:sz w:val="22"/>
          <w:szCs w:val="22"/>
        </w:rPr>
        <w:t>yla</w:t>
      </w:r>
      <w:r w:rsidRPr="002722EA">
        <w:rPr>
          <w:rFonts w:ascii="Cambria" w:eastAsia="Cambria" w:hAnsi="Cambria" w:cs="Cambria"/>
          <w:b w:val="0"/>
          <w:sz w:val="22"/>
          <w:szCs w:val="22"/>
        </w:rPr>
        <w:t xml:space="preserve"> uyumlu olmalıdır.</w:t>
      </w:r>
    </w:p>
    <w:p w:rsidR="0047558C" w:rsidRPr="00742062" w:rsidRDefault="00FD6C15" w:rsidP="00557EF6">
      <w:pPr>
        <w:pStyle w:val="Balk4"/>
        <w:spacing w:before="0" w:after="120" w:line="240" w:lineRule="auto"/>
        <w:ind w:firstLine="567"/>
        <w:rPr>
          <w:rFonts w:ascii="Cambria" w:eastAsia="Cambria" w:hAnsi="Cambria" w:cs="Cambria"/>
          <w:b w:val="0"/>
          <w:sz w:val="22"/>
          <w:szCs w:val="22"/>
        </w:rPr>
      </w:pPr>
      <w:bookmarkStart w:id="1" w:name="_heading=h.30j0zll" w:colFirst="0" w:colLast="0"/>
      <w:bookmarkStart w:id="2" w:name="_heading=h.2et92p0" w:colFirst="0" w:colLast="0"/>
      <w:bookmarkStart w:id="3" w:name="_heading=h.tyjcwt" w:colFirst="0" w:colLast="0"/>
      <w:bookmarkEnd w:id="1"/>
      <w:bookmarkEnd w:id="2"/>
      <w:bookmarkEnd w:id="3"/>
      <w:r w:rsidRPr="00742062">
        <w:rPr>
          <w:rFonts w:ascii="Cambria" w:eastAsia="Cambria" w:hAnsi="Cambria" w:cs="Cambria"/>
          <w:sz w:val="22"/>
          <w:szCs w:val="22"/>
        </w:rPr>
        <w:t>2.</w:t>
      </w:r>
      <w:r w:rsidR="0032195B" w:rsidRPr="00742062">
        <w:rPr>
          <w:rFonts w:ascii="Cambria" w:eastAsia="Cambria" w:hAnsi="Cambria" w:cs="Cambria"/>
          <w:sz w:val="22"/>
          <w:szCs w:val="22"/>
        </w:rPr>
        <w:t>3</w:t>
      </w:r>
      <w:r w:rsidRPr="00742062">
        <w:rPr>
          <w:rFonts w:ascii="Cambria" w:eastAsia="Cambria" w:hAnsi="Cambria" w:cs="Cambria"/>
          <w:b w:val="0"/>
          <w:sz w:val="22"/>
          <w:szCs w:val="22"/>
        </w:rPr>
        <w:t>.Program öğretim amaçları</w:t>
      </w:r>
      <w:r w:rsidR="0032195B" w:rsidRPr="00742062">
        <w:rPr>
          <w:rFonts w:ascii="Cambria" w:eastAsia="Cambria" w:hAnsi="Cambria" w:cs="Cambria"/>
          <w:b w:val="0"/>
          <w:sz w:val="22"/>
          <w:szCs w:val="22"/>
        </w:rPr>
        <w:t>nın</w:t>
      </w:r>
      <w:r w:rsidR="00CE1EBE">
        <w:rPr>
          <w:rFonts w:ascii="Cambria" w:eastAsia="Cambria" w:hAnsi="Cambria" w:cs="Cambria"/>
          <w:b w:val="0"/>
          <w:sz w:val="22"/>
          <w:szCs w:val="22"/>
        </w:rPr>
        <w:t xml:space="preserve"> </w:t>
      </w:r>
      <w:r w:rsidRPr="00742062">
        <w:rPr>
          <w:rFonts w:ascii="Cambria" w:eastAsia="Cambria" w:hAnsi="Cambria" w:cs="Cambria"/>
          <w:b w:val="0"/>
          <w:sz w:val="22"/>
          <w:szCs w:val="22"/>
        </w:rPr>
        <w:t>belirlen</w:t>
      </w:r>
      <w:r w:rsidR="0032195B" w:rsidRPr="00742062">
        <w:rPr>
          <w:rFonts w:ascii="Cambria" w:eastAsia="Cambria" w:hAnsi="Cambria" w:cs="Cambria"/>
          <w:b w:val="0"/>
          <w:sz w:val="22"/>
          <w:szCs w:val="22"/>
        </w:rPr>
        <w:t>mesinde</w:t>
      </w:r>
      <w:r w:rsidR="00CE1EBE">
        <w:rPr>
          <w:rFonts w:ascii="Cambria" w:eastAsia="Cambria" w:hAnsi="Cambria" w:cs="Cambria"/>
          <w:b w:val="0"/>
          <w:sz w:val="22"/>
          <w:szCs w:val="22"/>
        </w:rPr>
        <w:t xml:space="preserve"> </w:t>
      </w:r>
      <w:r w:rsidR="0032195B" w:rsidRPr="00742062">
        <w:rPr>
          <w:rFonts w:ascii="Cambria" w:eastAsia="Cambria" w:hAnsi="Cambria" w:cs="Cambria"/>
          <w:b w:val="0"/>
          <w:sz w:val="22"/>
          <w:szCs w:val="22"/>
        </w:rPr>
        <w:t xml:space="preserve">iç ve </w:t>
      </w:r>
      <w:r w:rsidRPr="00742062">
        <w:rPr>
          <w:rFonts w:ascii="Cambria" w:eastAsia="Cambria" w:hAnsi="Cambria" w:cs="Cambria"/>
          <w:b w:val="0"/>
          <w:sz w:val="22"/>
          <w:szCs w:val="22"/>
        </w:rPr>
        <w:t xml:space="preserve">dış paydaşların katkısı sağlanmalıdır. </w:t>
      </w:r>
    </w:p>
    <w:p w:rsidR="0047558C" w:rsidRPr="00742062" w:rsidRDefault="00FD6C15" w:rsidP="00557EF6">
      <w:pPr>
        <w:pStyle w:val="Balk4"/>
        <w:spacing w:before="0" w:after="120" w:line="240" w:lineRule="auto"/>
        <w:ind w:firstLine="567"/>
        <w:rPr>
          <w:rFonts w:ascii="Cambria" w:eastAsia="Cambria" w:hAnsi="Cambria" w:cs="Cambria"/>
          <w:b w:val="0"/>
          <w:sz w:val="22"/>
          <w:szCs w:val="22"/>
        </w:rPr>
      </w:pPr>
      <w:bookmarkStart w:id="4" w:name="_heading=h.3dy6vkm" w:colFirst="0" w:colLast="0"/>
      <w:bookmarkStart w:id="5" w:name="_heading=h.2s8eyo1" w:colFirst="0" w:colLast="0"/>
      <w:bookmarkEnd w:id="4"/>
      <w:bookmarkEnd w:id="5"/>
      <w:r w:rsidRPr="00742062">
        <w:rPr>
          <w:rFonts w:ascii="Cambria" w:eastAsia="Cambria" w:hAnsi="Cambria" w:cs="Cambria"/>
          <w:sz w:val="22"/>
          <w:szCs w:val="22"/>
        </w:rPr>
        <w:t>2.</w:t>
      </w:r>
      <w:r w:rsidR="0032195B" w:rsidRPr="00742062">
        <w:rPr>
          <w:rFonts w:ascii="Cambria" w:eastAsia="Cambria" w:hAnsi="Cambria" w:cs="Cambria"/>
          <w:sz w:val="22"/>
          <w:szCs w:val="22"/>
        </w:rPr>
        <w:t>4.</w:t>
      </w:r>
      <w:r w:rsidRPr="00742062">
        <w:rPr>
          <w:rFonts w:ascii="Cambria" w:eastAsia="Cambria" w:hAnsi="Cambria" w:cs="Cambria"/>
          <w:b w:val="0"/>
          <w:sz w:val="22"/>
          <w:szCs w:val="22"/>
        </w:rPr>
        <w:t>Program öğretim amaçlarına</w:t>
      </w:r>
      <w:r w:rsidR="0032195B" w:rsidRPr="00742062">
        <w:rPr>
          <w:rFonts w:ascii="Cambria" w:eastAsia="Cambria" w:hAnsi="Cambria" w:cs="Cambria"/>
          <w:b w:val="0"/>
          <w:sz w:val="22"/>
          <w:szCs w:val="22"/>
        </w:rPr>
        <w:t xml:space="preserve"> ulaşıldığı,</w:t>
      </w:r>
      <w:r w:rsidRPr="00742062">
        <w:rPr>
          <w:rFonts w:ascii="Cambria" w:eastAsia="Cambria" w:hAnsi="Cambria" w:cs="Cambria"/>
          <w:b w:val="0"/>
          <w:sz w:val="22"/>
          <w:szCs w:val="22"/>
        </w:rPr>
        <w:t xml:space="preserve"> belli bir ölçme ve değerlendirme sistemine bağlı olarak belirlenmeli ve belgelenmeli</w:t>
      </w:r>
      <w:r w:rsidR="0032195B" w:rsidRPr="00742062">
        <w:rPr>
          <w:rFonts w:ascii="Cambria" w:eastAsia="Cambria" w:hAnsi="Cambria" w:cs="Cambria"/>
          <w:b w:val="0"/>
          <w:sz w:val="22"/>
          <w:szCs w:val="22"/>
        </w:rPr>
        <w:t xml:space="preserve"> ve ayrıca bu amaçla tanımlı bir süreç işletilmelidir.</w:t>
      </w:r>
    </w:p>
    <w:p w:rsidR="0047558C" w:rsidRPr="00742062" w:rsidRDefault="0047558C" w:rsidP="00557EF6">
      <w:pPr>
        <w:pBdr>
          <w:top w:val="nil"/>
          <w:left w:val="nil"/>
          <w:bottom w:val="nil"/>
          <w:right w:val="nil"/>
          <w:between w:val="nil"/>
        </w:pBdr>
        <w:spacing w:after="120" w:line="240" w:lineRule="auto"/>
        <w:ind w:firstLine="567"/>
        <w:rPr>
          <w:rFonts w:ascii="Cambria" w:eastAsia="Cambria" w:hAnsi="Cambria" w:cs="Cambria"/>
          <w:b/>
        </w:rPr>
      </w:pPr>
      <w:bookmarkStart w:id="6" w:name="_heading=h.17dp8vu" w:colFirst="0" w:colLast="0"/>
      <w:bookmarkEnd w:id="6"/>
    </w:p>
    <w:p w:rsidR="0047558C" w:rsidRPr="00742062" w:rsidRDefault="00FD6C15" w:rsidP="00557EF6">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b/>
        </w:rPr>
        <w:t>3.Ölçüt: PROGRAM ÖĞRE</w:t>
      </w:r>
      <w:r w:rsidR="0087239F" w:rsidRPr="00742062">
        <w:rPr>
          <w:rFonts w:ascii="Cambria" w:eastAsia="Cambria" w:hAnsi="Cambria" w:cs="Cambria"/>
          <w:b/>
        </w:rPr>
        <w:t>N</w:t>
      </w:r>
      <w:r w:rsidR="0032195B" w:rsidRPr="00742062">
        <w:rPr>
          <w:rFonts w:ascii="Cambria" w:eastAsia="Cambria" w:hAnsi="Cambria" w:cs="Cambria"/>
          <w:b/>
        </w:rPr>
        <w:t>İM</w:t>
      </w:r>
      <w:r w:rsidRPr="00742062">
        <w:rPr>
          <w:rFonts w:ascii="Cambria" w:eastAsia="Cambria" w:hAnsi="Cambria" w:cs="Cambria"/>
          <w:b/>
        </w:rPr>
        <w:t xml:space="preserve"> ÇIKTILARI</w:t>
      </w:r>
      <w:r w:rsidR="00301F4A" w:rsidRPr="00742062">
        <w:rPr>
          <w:rStyle w:val="DipnotBavurusu"/>
          <w:rFonts w:ascii="Cambria" w:eastAsia="Cambria" w:hAnsi="Cambria" w:cs="Cambria"/>
          <w:b/>
        </w:rPr>
        <w:footnoteReference w:id="2"/>
      </w:r>
    </w:p>
    <w:p w:rsidR="0047558C" w:rsidRPr="00C07640" w:rsidRDefault="00FD6C15" w:rsidP="00557EF6">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b/>
        </w:rPr>
        <w:t>3.1.</w:t>
      </w:r>
      <w:r w:rsidRPr="00742062">
        <w:rPr>
          <w:rFonts w:ascii="Cambria" w:eastAsia="Cambria" w:hAnsi="Cambria" w:cs="Cambria"/>
        </w:rPr>
        <w:t xml:space="preserve">Program </w:t>
      </w:r>
      <w:r w:rsidR="0032195B" w:rsidRPr="00742062">
        <w:rPr>
          <w:rFonts w:ascii="Cambria" w:eastAsia="Cambria" w:hAnsi="Cambria" w:cs="Cambria"/>
        </w:rPr>
        <w:t>öğre</w:t>
      </w:r>
      <w:r w:rsidR="0087239F" w:rsidRPr="00742062">
        <w:rPr>
          <w:rFonts w:ascii="Cambria" w:eastAsia="Cambria" w:hAnsi="Cambria" w:cs="Cambria"/>
        </w:rPr>
        <w:t>n</w:t>
      </w:r>
      <w:r w:rsidR="0032195B" w:rsidRPr="00742062">
        <w:rPr>
          <w:rFonts w:ascii="Cambria" w:eastAsia="Cambria" w:hAnsi="Cambria" w:cs="Cambria"/>
        </w:rPr>
        <w:t xml:space="preserve">im </w:t>
      </w:r>
      <w:r w:rsidRPr="00742062">
        <w:rPr>
          <w:rFonts w:ascii="Cambria" w:eastAsia="Cambria" w:hAnsi="Cambria" w:cs="Cambria"/>
        </w:rPr>
        <w:t xml:space="preserve">çıktıları; öğrencilerin programdan mezun oluncaya kadar kazanmaları gereken bilgi, deneyim, beceri, yetenek ve davranışları tanımlayan ifadelerdir. Program </w:t>
      </w:r>
      <w:r w:rsidRPr="00C07640">
        <w:rPr>
          <w:rFonts w:ascii="Cambria" w:eastAsia="Cambria" w:hAnsi="Cambria" w:cs="Cambria"/>
        </w:rPr>
        <w:t>öğre</w:t>
      </w:r>
      <w:r w:rsidR="00BB5EF5" w:rsidRPr="00C07640">
        <w:rPr>
          <w:rFonts w:ascii="Cambria" w:eastAsia="Cambria" w:hAnsi="Cambria" w:cs="Cambria"/>
        </w:rPr>
        <w:t>t</w:t>
      </w:r>
      <w:r w:rsidRPr="00C07640">
        <w:rPr>
          <w:rFonts w:ascii="Cambria" w:eastAsia="Cambria" w:hAnsi="Cambria" w:cs="Cambria"/>
        </w:rPr>
        <w:t xml:space="preserve">im amaçlarına ulaşabilmek için gerekli bilgi, beceri, yetenek ve davranış bileşenlerinin tümünü kapsamalıdır. Program </w:t>
      </w:r>
      <w:r w:rsidR="0032195B" w:rsidRPr="00C07640">
        <w:rPr>
          <w:rFonts w:ascii="Cambria" w:eastAsia="Cambria" w:hAnsi="Cambria" w:cs="Cambria"/>
        </w:rPr>
        <w:t>öğre</w:t>
      </w:r>
      <w:r w:rsidR="0087239F" w:rsidRPr="00C07640">
        <w:rPr>
          <w:rFonts w:ascii="Cambria" w:eastAsia="Cambria" w:hAnsi="Cambria" w:cs="Cambria"/>
        </w:rPr>
        <w:t>n</w:t>
      </w:r>
      <w:r w:rsidR="0032195B" w:rsidRPr="00C07640">
        <w:rPr>
          <w:rFonts w:ascii="Cambria" w:eastAsia="Cambria" w:hAnsi="Cambria" w:cs="Cambria"/>
        </w:rPr>
        <w:t xml:space="preserve">im </w:t>
      </w:r>
      <w:r w:rsidRPr="00C07640">
        <w:rPr>
          <w:rFonts w:ascii="Cambria" w:eastAsia="Cambria" w:hAnsi="Cambria" w:cs="Cambria"/>
        </w:rPr>
        <w:t xml:space="preserve">çıktıları, TURAK </w:t>
      </w:r>
      <w:r w:rsidR="00FC5917" w:rsidRPr="00C07640">
        <w:rPr>
          <w:rFonts w:ascii="Cambria" w:eastAsia="Cambria" w:hAnsi="Cambria" w:cs="Cambria"/>
        </w:rPr>
        <w:t xml:space="preserve">ortak ve programa özgü </w:t>
      </w:r>
      <w:r w:rsidRPr="00C07640">
        <w:rPr>
          <w:rFonts w:ascii="Cambria" w:eastAsia="Cambria" w:hAnsi="Cambria" w:cs="Cambria"/>
        </w:rPr>
        <w:t xml:space="preserve">çıktılarını içerecek biçimde tanımlanmalıdır. Programlar, öğretim amaçlarıyla tutarlı olmak koşuluyla, kendilerine özgü ek çıktılar tanımlayabilirler. Program </w:t>
      </w:r>
      <w:r w:rsidR="0032195B" w:rsidRPr="00C07640">
        <w:rPr>
          <w:rFonts w:ascii="Cambria" w:eastAsia="Cambria" w:hAnsi="Cambria" w:cs="Cambria"/>
        </w:rPr>
        <w:t>öğre</w:t>
      </w:r>
      <w:r w:rsidR="0087239F" w:rsidRPr="00C07640">
        <w:rPr>
          <w:rFonts w:ascii="Cambria" w:eastAsia="Cambria" w:hAnsi="Cambria" w:cs="Cambria"/>
        </w:rPr>
        <w:t>n</w:t>
      </w:r>
      <w:r w:rsidR="0032195B" w:rsidRPr="00C07640">
        <w:rPr>
          <w:rFonts w:ascii="Cambria" w:eastAsia="Cambria" w:hAnsi="Cambria" w:cs="Cambria"/>
        </w:rPr>
        <w:t xml:space="preserve">im </w:t>
      </w:r>
      <w:r w:rsidRPr="00C07640">
        <w:rPr>
          <w:rFonts w:ascii="Cambria" w:eastAsia="Cambria" w:hAnsi="Cambria" w:cs="Cambria"/>
        </w:rPr>
        <w:t xml:space="preserve">çıktıları, Türkiye Yükseköğretim Yeterlilikler </w:t>
      </w:r>
      <w:proofErr w:type="spellStart"/>
      <w:r w:rsidRPr="00C07640">
        <w:rPr>
          <w:rFonts w:ascii="Cambria" w:eastAsia="Cambria" w:hAnsi="Cambria" w:cs="Cambria"/>
        </w:rPr>
        <w:t>Çerçevesi’ndeki</w:t>
      </w:r>
      <w:proofErr w:type="spellEnd"/>
      <w:r w:rsidRPr="00C07640">
        <w:rPr>
          <w:rFonts w:ascii="Cambria" w:eastAsia="Cambria" w:hAnsi="Cambria" w:cs="Cambria"/>
        </w:rPr>
        <w:t xml:space="preserve"> yetkinliklere uygun bir şekilde tanımlanmalıdır.</w:t>
      </w:r>
    </w:p>
    <w:p w:rsidR="00A56FFF" w:rsidRDefault="00FD6C15" w:rsidP="00557EF6">
      <w:pPr>
        <w:pBdr>
          <w:top w:val="nil"/>
          <w:left w:val="nil"/>
          <w:bottom w:val="nil"/>
          <w:right w:val="nil"/>
          <w:between w:val="nil"/>
        </w:pBdr>
        <w:spacing w:after="120" w:line="240" w:lineRule="auto"/>
        <w:ind w:firstLine="567"/>
        <w:rPr>
          <w:rFonts w:ascii="Cambria" w:eastAsia="Cambria" w:hAnsi="Cambria" w:cs="Cambria"/>
        </w:rPr>
      </w:pPr>
      <w:r w:rsidRPr="00C07640">
        <w:rPr>
          <w:rFonts w:ascii="Cambria" w:eastAsia="Cambria" w:hAnsi="Cambria" w:cs="Cambria"/>
          <w:b/>
        </w:rPr>
        <w:t xml:space="preserve">3.2. </w:t>
      </w:r>
      <w:r w:rsidR="00374E49" w:rsidRPr="00C07640">
        <w:rPr>
          <w:rFonts w:ascii="Cambria" w:eastAsia="Cambria" w:hAnsi="Cambria" w:cs="Cambria"/>
        </w:rPr>
        <w:t>Program öğre</w:t>
      </w:r>
      <w:r w:rsidR="0087239F" w:rsidRPr="00C07640">
        <w:rPr>
          <w:rFonts w:ascii="Cambria" w:eastAsia="Cambria" w:hAnsi="Cambria" w:cs="Cambria"/>
        </w:rPr>
        <w:t>n</w:t>
      </w:r>
      <w:r w:rsidR="00374E49" w:rsidRPr="00C07640">
        <w:rPr>
          <w:rFonts w:ascii="Cambria" w:eastAsia="Cambria" w:hAnsi="Cambria" w:cs="Cambria"/>
        </w:rPr>
        <w:t>im çıktılarını</w:t>
      </w:r>
      <w:r w:rsidR="00A56FFF" w:rsidRPr="00C07640">
        <w:rPr>
          <w:rFonts w:ascii="Cambria" w:eastAsia="Cambria" w:hAnsi="Cambria" w:cs="Cambria"/>
        </w:rPr>
        <w:t xml:space="preserve"> belirleme ve güncelleme amacıyla tanımlanmış bir süreç işletilmelidir. Bu amaçla</w:t>
      </w:r>
      <w:r w:rsidR="00374E49" w:rsidRPr="00C07640">
        <w:rPr>
          <w:rFonts w:ascii="Cambria" w:eastAsia="Cambria" w:hAnsi="Cambria" w:cs="Cambria"/>
        </w:rPr>
        <w:t xml:space="preserve"> belli bir ölçme ve değerlendirme sistemi</w:t>
      </w:r>
      <w:r w:rsidR="00A56FFF" w:rsidRPr="00C07640">
        <w:rPr>
          <w:rFonts w:ascii="Cambria" w:eastAsia="Cambria" w:hAnsi="Cambria" w:cs="Cambria"/>
        </w:rPr>
        <w:t xml:space="preserve"> kullanılmalıdır</w:t>
      </w:r>
      <w:r w:rsidR="00A56FFF">
        <w:rPr>
          <w:rFonts w:ascii="Cambria" w:eastAsia="Cambria" w:hAnsi="Cambria" w:cs="Cambria"/>
        </w:rPr>
        <w:t>.</w:t>
      </w:r>
    </w:p>
    <w:p w:rsidR="0047558C" w:rsidRPr="00FC5917" w:rsidRDefault="00FD6C15" w:rsidP="00557EF6">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b/>
        </w:rPr>
        <w:lastRenderedPageBreak/>
        <w:t>3.3.</w:t>
      </w:r>
      <w:r w:rsidRPr="00742062">
        <w:rPr>
          <w:rFonts w:ascii="Cambria" w:eastAsia="Cambria" w:hAnsi="Cambria" w:cs="Cambria"/>
        </w:rPr>
        <w:t xml:space="preserve">Program </w:t>
      </w:r>
      <w:r w:rsidR="00374E49" w:rsidRPr="00742062">
        <w:rPr>
          <w:rFonts w:ascii="Cambria" w:eastAsia="Cambria" w:hAnsi="Cambria" w:cs="Cambria"/>
        </w:rPr>
        <w:t>öğre</w:t>
      </w:r>
      <w:r w:rsidR="0087239F" w:rsidRPr="00742062">
        <w:rPr>
          <w:rFonts w:ascii="Cambria" w:eastAsia="Cambria" w:hAnsi="Cambria" w:cs="Cambria"/>
        </w:rPr>
        <w:t>n</w:t>
      </w:r>
      <w:r w:rsidR="00374E49" w:rsidRPr="00742062">
        <w:rPr>
          <w:rFonts w:ascii="Cambria" w:eastAsia="Cambria" w:hAnsi="Cambria" w:cs="Cambria"/>
        </w:rPr>
        <w:t xml:space="preserve">im </w:t>
      </w:r>
      <w:r w:rsidRPr="00742062">
        <w:rPr>
          <w:rFonts w:ascii="Cambria" w:eastAsia="Cambria" w:hAnsi="Cambria" w:cs="Cambria"/>
        </w:rPr>
        <w:t>çıktıları</w:t>
      </w:r>
      <w:r w:rsidR="00374E49" w:rsidRPr="00742062">
        <w:rPr>
          <w:rFonts w:ascii="Cambria" w:eastAsia="Cambria" w:hAnsi="Cambria" w:cs="Cambria"/>
        </w:rPr>
        <w:t>,</w:t>
      </w:r>
      <w:r w:rsidR="002B6258">
        <w:rPr>
          <w:rFonts w:ascii="Cambria" w:eastAsia="Cambria" w:hAnsi="Cambria" w:cs="Cambria"/>
        </w:rPr>
        <w:t xml:space="preserve"> </w:t>
      </w:r>
      <w:r w:rsidR="00374E49" w:rsidRPr="00742062">
        <w:rPr>
          <w:rFonts w:ascii="Cambria" w:eastAsia="Cambria" w:hAnsi="Cambria" w:cs="Cambria"/>
          <w:lang w:eastAsia="tr-TR"/>
        </w:rPr>
        <w:t xml:space="preserve">Türkiye Yükseköğretim Yeterlilikler Çerçevesi (TYYÇ) ile </w:t>
      </w:r>
      <w:r w:rsidRPr="00FC5917">
        <w:rPr>
          <w:rFonts w:ascii="Cambria" w:eastAsia="Cambria" w:hAnsi="Cambria" w:cs="Cambria"/>
        </w:rPr>
        <w:t>uyumlu olmalıdır.</w:t>
      </w:r>
    </w:p>
    <w:p w:rsidR="0047558C" w:rsidRPr="00FC5917" w:rsidRDefault="00FD6C15" w:rsidP="00557EF6">
      <w:pPr>
        <w:pStyle w:val="Balk4"/>
        <w:spacing w:before="0" w:after="120" w:line="240" w:lineRule="auto"/>
        <w:ind w:firstLine="567"/>
        <w:rPr>
          <w:rFonts w:ascii="Cambria" w:eastAsia="Cambria" w:hAnsi="Cambria" w:cs="Cambria"/>
          <w:b w:val="0"/>
          <w:sz w:val="22"/>
          <w:szCs w:val="22"/>
        </w:rPr>
      </w:pPr>
      <w:bookmarkStart w:id="7" w:name="_heading=h.3rdcrjn" w:colFirst="0" w:colLast="0"/>
      <w:bookmarkEnd w:id="7"/>
      <w:r w:rsidRPr="00FC5917">
        <w:rPr>
          <w:rFonts w:ascii="Cambria" w:eastAsia="Cambria" w:hAnsi="Cambria" w:cs="Cambria"/>
          <w:sz w:val="22"/>
          <w:szCs w:val="22"/>
        </w:rPr>
        <w:t>3.4.</w:t>
      </w:r>
      <w:r w:rsidRPr="00FC5917">
        <w:rPr>
          <w:rFonts w:ascii="Cambria" w:eastAsia="Cambria" w:hAnsi="Cambria" w:cs="Cambria"/>
          <w:b w:val="0"/>
          <w:sz w:val="22"/>
          <w:szCs w:val="22"/>
        </w:rPr>
        <w:t xml:space="preserve">Program </w:t>
      </w:r>
      <w:r w:rsidR="00374E49" w:rsidRPr="00FC5917">
        <w:rPr>
          <w:rFonts w:ascii="Cambria" w:eastAsia="Cambria" w:hAnsi="Cambria" w:cs="Cambria"/>
          <w:b w:val="0"/>
          <w:sz w:val="22"/>
          <w:szCs w:val="22"/>
        </w:rPr>
        <w:t>öğre</w:t>
      </w:r>
      <w:r w:rsidR="0087239F" w:rsidRPr="00FC5917">
        <w:rPr>
          <w:rFonts w:ascii="Cambria" w:eastAsia="Cambria" w:hAnsi="Cambria" w:cs="Cambria"/>
          <w:b w:val="0"/>
          <w:sz w:val="22"/>
          <w:szCs w:val="22"/>
        </w:rPr>
        <w:t>n</w:t>
      </w:r>
      <w:r w:rsidR="00374E49" w:rsidRPr="00FC5917">
        <w:rPr>
          <w:rFonts w:ascii="Cambria" w:eastAsia="Cambria" w:hAnsi="Cambria" w:cs="Cambria"/>
          <w:b w:val="0"/>
          <w:sz w:val="22"/>
          <w:szCs w:val="22"/>
        </w:rPr>
        <w:t xml:space="preserve">im </w:t>
      </w:r>
      <w:r w:rsidRPr="00FC5917">
        <w:rPr>
          <w:rFonts w:ascii="Cambria" w:eastAsia="Cambria" w:hAnsi="Cambria" w:cs="Cambria"/>
          <w:b w:val="0"/>
          <w:sz w:val="22"/>
          <w:szCs w:val="22"/>
        </w:rPr>
        <w:t>çıktıları, program öğretim amaçları ile uyumlu olmalıdır.</w:t>
      </w:r>
    </w:p>
    <w:p w:rsidR="0047558C" w:rsidRPr="00FC5917" w:rsidRDefault="00FD6C15" w:rsidP="00557EF6">
      <w:pPr>
        <w:pStyle w:val="Balk4"/>
        <w:spacing w:before="0" w:after="120" w:line="240" w:lineRule="auto"/>
        <w:ind w:firstLine="567"/>
        <w:rPr>
          <w:rFonts w:ascii="Cambria" w:eastAsia="Cambria" w:hAnsi="Cambria" w:cs="Cambria"/>
          <w:b w:val="0"/>
          <w:sz w:val="22"/>
          <w:szCs w:val="22"/>
        </w:rPr>
      </w:pPr>
      <w:bookmarkStart w:id="8" w:name="_heading=h.26in1rg" w:colFirst="0" w:colLast="0"/>
      <w:bookmarkEnd w:id="8"/>
      <w:r w:rsidRPr="00FC5917">
        <w:rPr>
          <w:rFonts w:ascii="Cambria" w:eastAsia="Cambria" w:hAnsi="Cambria" w:cs="Cambria"/>
          <w:sz w:val="22"/>
          <w:szCs w:val="22"/>
        </w:rPr>
        <w:t>3.5.</w:t>
      </w:r>
      <w:r w:rsidR="00374E49" w:rsidRPr="00FC5917">
        <w:rPr>
          <w:rFonts w:ascii="Cambria" w:eastAsia="Cambria" w:hAnsi="Cambria" w:cs="Cambria"/>
          <w:b w:val="0"/>
          <w:sz w:val="22"/>
          <w:szCs w:val="22"/>
        </w:rPr>
        <w:t>Program öğre</w:t>
      </w:r>
      <w:r w:rsidR="0087239F" w:rsidRPr="00FC5917">
        <w:rPr>
          <w:rFonts w:ascii="Cambria" w:eastAsia="Cambria" w:hAnsi="Cambria" w:cs="Cambria"/>
          <w:b w:val="0"/>
          <w:sz w:val="22"/>
          <w:szCs w:val="22"/>
        </w:rPr>
        <w:t>n</w:t>
      </w:r>
      <w:r w:rsidR="00374E49" w:rsidRPr="00FC5917">
        <w:rPr>
          <w:rFonts w:ascii="Cambria" w:eastAsia="Cambria" w:hAnsi="Cambria" w:cs="Cambria"/>
          <w:b w:val="0"/>
          <w:sz w:val="22"/>
          <w:szCs w:val="22"/>
        </w:rPr>
        <w:t xml:space="preserve">im çıktıları, </w:t>
      </w:r>
      <w:r w:rsidRPr="00FC5917">
        <w:rPr>
          <w:rFonts w:ascii="Cambria" w:eastAsia="Cambria" w:hAnsi="Cambria" w:cs="Cambria"/>
          <w:b w:val="0"/>
          <w:sz w:val="22"/>
          <w:szCs w:val="22"/>
        </w:rPr>
        <w:t xml:space="preserve">TURAK ortak ve programa özgü </w:t>
      </w:r>
      <w:r w:rsidR="0087239F" w:rsidRPr="00FC5917">
        <w:rPr>
          <w:rFonts w:ascii="Cambria" w:eastAsia="Cambria" w:hAnsi="Cambria" w:cs="Cambria"/>
          <w:b w:val="0"/>
          <w:sz w:val="22"/>
          <w:szCs w:val="22"/>
        </w:rPr>
        <w:t xml:space="preserve">öğrenim </w:t>
      </w:r>
      <w:r w:rsidRPr="00FC5917">
        <w:rPr>
          <w:rFonts w:ascii="Cambria" w:eastAsia="Cambria" w:hAnsi="Cambria" w:cs="Cambria"/>
          <w:b w:val="0"/>
          <w:sz w:val="22"/>
          <w:szCs w:val="22"/>
        </w:rPr>
        <w:t>çıktılar</w:t>
      </w:r>
      <w:r w:rsidR="0087239F" w:rsidRPr="00FC5917">
        <w:rPr>
          <w:rFonts w:ascii="Cambria" w:eastAsia="Cambria" w:hAnsi="Cambria" w:cs="Cambria"/>
          <w:b w:val="0"/>
          <w:sz w:val="22"/>
          <w:szCs w:val="22"/>
        </w:rPr>
        <w:t>ıy</w:t>
      </w:r>
      <w:r w:rsidR="00374E49" w:rsidRPr="00FC5917">
        <w:rPr>
          <w:rFonts w:ascii="Cambria" w:eastAsia="Cambria" w:hAnsi="Cambria" w:cs="Cambria"/>
          <w:b w:val="0"/>
          <w:sz w:val="22"/>
          <w:szCs w:val="22"/>
        </w:rPr>
        <w:t>l</w:t>
      </w:r>
      <w:r w:rsidRPr="00FC5917">
        <w:rPr>
          <w:rFonts w:ascii="Cambria" w:eastAsia="Cambria" w:hAnsi="Cambria" w:cs="Cambria"/>
          <w:b w:val="0"/>
          <w:sz w:val="22"/>
          <w:szCs w:val="22"/>
        </w:rPr>
        <w:t>a</w:t>
      </w:r>
      <w:r w:rsidR="00374E49" w:rsidRPr="00FC5917">
        <w:rPr>
          <w:rFonts w:ascii="Cambria" w:eastAsia="Cambria" w:hAnsi="Cambria" w:cs="Cambria"/>
          <w:b w:val="0"/>
          <w:sz w:val="22"/>
          <w:szCs w:val="22"/>
        </w:rPr>
        <w:t xml:space="preserve"> uyumlu </w:t>
      </w:r>
      <w:r w:rsidRPr="00FC5917">
        <w:rPr>
          <w:rFonts w:ascii="Cambria" w:eastAsia="Cambria" w:hAnsi="Cambria" w:cs="Cambria"/>
          <w:b w:val="0"/>
          <w:sz w:val="22"/>
          <w:szCs w:val="22"/>
        </w:rPr>
        <w:t>olmalıdır.</w:t>
      </w:r>
    </w:p>
    <w:p w:rsidR="00374E49" w:rsidRPr="00742062" w:rsidRDefault="00FD6C15" w:rsidP="00557EF6">
      <w:pPr>
        <w:pStyle w:val="Balk4"/>
        <w:spacing w:before="0" w:after="120" w:line="240" w:lineRule="auto"/>
        <w:ind w:firstLine="567"/>
        <w:rPr>
          <w:rFonts w:ascii="Cambria" w:eastAsia="Cambria" w:hAnsi="Cambria" w:cs="Cambria"/>
          <w:b w:val="0"/>
          <w:sz w:val="22"/>
          <w:szCs w:val="22"/>
        </w:rPr>
      </w:pPr>
      <w:bookmarkStart w:id="9" w:name="_heading=h.lnxbz9" w:colFirst="0" w:colLast="0"/>
      <w:bookmarkEnd w:id="9"/>
      <w:r w:rsidRPr="00FC5917">
        <w:rPr>
          <w:rFonts w:ascii="Cambria" w:eastAsia="Cambria" w:hAnsi="Cambria" w:cs="Cambria"/>
          <w:sz w:val="22"/>
          <w:szCs w:val="22"/>
        </w:rPr>
        <w:t>3.6.</w:t>
      </w:r>
      <w:r w:rsidR="00374E49" w:rsidRPr="00FC5917">
        <w:rPr>
          <w:rFonts w:ascii="Cambria" w:eastAsia="Cambria" w:hAnsi="Cambria" w:cs="Cambria"/>
          <w:b w:val="0"/>
          <w:sz w:val="22"/>
          <w:szCs w:val="22"/>
        </w:rPr>
        <w:t>Mezun</w:t>
      </w:r>
      <w:r w:rsidR="00374E49" w:rsidRPr="00742062">
        <w:rPr>
          <w:rFonts w:ascii="Cambria" w:eastAsia="Cambria" w:hAnsi="Cambria" w:cs="Cambria"/>
          <w:b w:val="0"/>
          <w:sz w:val="22"/>
          <w:szCs w:val="22"/>
        </w:rPr>
        <w:t xml:space="preserve"> olmuş veya mezuniyet aşamasına gelmiş öğrenciler bakımından TURAK ortak ve programa özgü </w:t>
      </w:r>
      <w:r w:rsidR="0087239F" w:rsidRPr="00742062">
        <w:rPr>
          <w:rFonts w:ascii="Cambria" w:eastAsia="Cambria" w:hAnsi="Cambria" w:cs="Cambria"/>
          <w:b w:val="0"/>
          <w:sz w:val="22"/>
          <w:szCs w:val="22"/>
        </w:rPr>
        <w:t xml:space="preserve">öğrenim </w:t>
      </w:r>
      <w:r w:rsidR="00374E49" w:rsidRPr="00742062">
        <w:rPr>
          <w:rFonts w:ascii="Cambria" w:eastAsia="Cambria" w:hAnsi="Cambria" w:cs="Cambria"/>
          <w:b w:val="0"/>
          <w:sz w:val="22"/>
          <w:szCs w:val="22"/>
        </w:rPr>
        <w:t xml:space="preserve">çıktılarına ulaşıldığı kanıtlanmalıdır. Ayrıca </w:t>
      </w:r>
      <w:r w:rsidR="00BD4730" w:rsidRPr="00742062">
        <w:rPr>
          <w:rFonts w:ascii="Cambria" w:eastAsia="Cambria" w:hAnsi="Cambria" w:cs="Cambria"/>
          <w:b w:val="0"/>
          <w:sz w:val="22"/>
          <w:szCs w:val="22"/>
        </w:rPr>
        <w:t xml:space="preserve">program, </w:t>
      </w:r>
      <w:r w:rsidR="00374E49" w:rsidRPr="00742062">
        <w:rPr>
          <w:rFonts w:ascii="Cambria" w:eastAsia="Cambria" w:hAnsi="Cambria" w:cs="Cambria"/>
          <w:b w:val="0"/>
          <w:sz w:val="22"/>
          <w:szCs w:val="22"/>
        </w:rPr>
        <w:t>adı nedeniyle birden fazla TURAK Programa Özgü Öğre</w:t>
      </w:r>
      <w:r w:rsidR="0087239F" w:rsidRPr="00742062">
        <w:rPr>
          <w:rFonts w:ascii="Cambria" w:eastAsia="Cambria" w:hAnsi="Cambria" w:cs="Cambria"/>
          <w:b w:val="0"/>
          <w:sz w:val="22"/>
          <w:szCs w:val="22"/>
        </w:rPr>
        <w:t>n</w:t>
      </w:r>
      <w:r w:rsidR="00374E49" w:rsidRPr="00742062">
        <w:rPr>
          <w:rFonts w:ascii="Cambria" w:eastAsia="Cambria" w:hAnsi="Cambria" w:cs="Cambria"/>
          <w:b w:val="0"/>
          <w:sz w:val="22"/>
          <w:szCs w:val="22"/>
        </w:rPr>
        <w:t>im Çıktısı kümesin</w:t>
      </w:r>
      <w:r w:rsidR="00BD4730" w:rsidRPr="00742062">
        <w:rPr>
          <w:rFonts w:ascii="Cambria" w:eastAsia="Cambria" w:hAnsi="Cambria" w:cs="Cambria"/>
          <w:b w:val="0"/>
          <w:sz w:val="22"/>
          <w:szCs w:val="22"/>
        </w:rPr>
        <w:t>e</w:t>
      </w:r>
      <w:r w:rsidR="00374E49" w:rsidRPr="00742062">
        <w:rPr>
          <w:rFonts w:ascii="Cambria" w:eastAsia="Cambria" w:hAnsi="Cambria" w:cs="Cambria"/>
          <w:b w:val="0"/>
          <w:sz w:val="22"/>
          <w:szCs w:val="22"/>
        </w:rPr>
        <w:t xml:space="preserve"> ait olması durumunda</w:t>
      </w:r>
      <w:r w:rsidR="00BD4730" w:rsidRPr="00742062">
        <w:rPr>
          <w:rFonts w:ascii="Cambria" w:eastAsia="Cambria" w:hAnsi="Cambria" w:cs="Cambria"/>
          <w:b w:val="0"/>
          <w:sz w:val="22"/>
          <w:szCs w:val="22"/>
        </w:rPr>
        <w:t>;</w:t>
      </w:r>
      <w:r w:rsidR="00374E49" w:rsidRPr="00742062">
        <w:rPr>
          <w:rFonts w:ascii="Cambria" w:eastAsia="Cambria" w:hAnsi="Cambria" w:cs="Cambria"/>
          <w:b w:val="0"/>
          <w:sz w:val="22"/>
          <w:szCs w:val="22"/>
        </w:rPr>
        <w:t xml:space="preserve"> bu ölçütlerinde sağlandığı kanıtlanmalıdır.</w:t>
      </w:r>
    </w:p>
    <w:p w:rsidR="0047558C" w:rsidRPr="00742062" w:rsidRDefault="00FD6C15" w:rsidP="00557EF6">
      <w:pPr>
        <w:pStyle w:val="Balk4"/>
        <w:spacing w:before="0" w:after="120" w:line="240" w:lineRule="auto"/>
        <w:ind w:firstLine="567"/>
        <w:rPr>
          <w:rFonts w:ascii="Cambria" w:eastAsia="Cambria" w:hAnsi="Cambria" w:cs="Cambria"/>
          <w:b w:val="0"/>
          <w:sz w:val="22"/>
          <w:szCs w:val="22"/>
        </w:rPr>
      </w:pPr>
      <w:r w:rsidRPr="00557EF6">
        <w:rPr>
          <w:rFonts w:ascii="Cambria" w:eastAsia="Cambria" w:hAnsi="Cambria" w:cs="Cambria"/>
          <w:sz w:val="22"/>
          <w:szCs w:val="22"/>
        </w:rPr>
        <w:t>3.</w:t>
      </w:r>
      <w:r w:rsidR="00BD4730" w:rsidRPr="00557EF6">
        <w:rPr>
          <w:rFonts w:ascii="Cambria" w:eastAsia="Cambria" w:hAnsi="Cambria" w:cs="Cambria"/>
          <w:sz w:val="22"/>
          <w:szCs w:val="22"/>
        </w:rPr>
        <w:t>7</w:t>
      </w:r>
      <w:r w:rsidRPr="00557EF6">
        <w:rPr>
          <w:rFonts w:ascii="Cambria" w:eastAsia="Cambria" w:hAnsi="Cambria" w:cs="Cambria"/>
          <w:sz w:val="22"/>
          <w:szCs w:val="22"/>
        </w:rPr>
        <w:t>.</w:t>
      </w:r>
      <w:r w:rsidRPr="00742062">
        <w:rPr>
          <w:rFonts w:ascii="Cambria" w:eastAsia="Cambria" w:hAnsi="Cambria" w:cs="Cambria"/>
          <w:b w:val="0"/>
          <w:sz w:val="22"/>
          <w:szCs w:val="22"/>
        </w:rPr>
        <w:t>Derslerin uzaktan eğitim yoluyla yürü</w:t>
      </w:r>
      <w:r w:rsidR="00BD4730" w:rsidRPr="00742062">
        <w:rPr>
          <w:rFonts w:ascii="Cambria" w:eastAsia="Cambria" w:hAnsi="Cambria" w:cs="Cambria"/>
          <w:b w:val="0"/>
          <w:sz w:val="22"/>
          <w:szCs w:val="22"/>
        </w:rPr>
        <w:t>tülmesi durumunda, program öğre</w:t>
      </w:r>
      <w:r w:rsidR="0087239F" w:rsidRPr="00742062">
        <w:rPr>
          <w:rFonts w:ascii="Cambria" w:eastAsia="Cambria" w:hAnsi="Cambria" w:cs="Cambria"/>
          <w:b w:val="0"/>
          <w:sz w:val="22"/>
          <w:szCs w:val="22"/>
        </w:rPr>
        <w:t>n</w:t>
      </w:r>
      <w:r w:rsidRPr="00742062">
        <w:rPr>
          <w:rFonts w:ascii="Cambria" w:eastAsia="Cambria" w:hAnsi="Cambria" w:cs="Cambria"/>
          <w:b w:val="0"/>
          <w:sz w:val="22"/>
          <w:szCs w:val="22"/>
        </w:rPr>
        <w:t>im çıktılarını</w:t>
      </w:r>
      <w:r w:rsidR="00BD4730" w:rsidRPr="00742062">
        <w:rPr>
          <w:rFonts w:ascii="Cambria" w:eastAsia="Cambria" w:hAnsi="Cambria" w:cs="Cambria"/>
          <w:b w:val="0"/>
          <w:sz w:val="22"/>
          <w:szCs w:val="22"/>
        </w:rPr>
        <w:t>n</w:t>
      </w:r>
      <w:r w:rsidRPr="00742062">
        <w:rPr>
          <w:rFonts w:ascii="Cambria" w:eastAsia="Cambria" w:hAnsi="Cambria" w:cs="Cambria"/>
          <w:b w:val="0"/>
          <w:sz w:val="22"/>
          <w:szCs w:val="22"/>
        </w:rPr>
        <w:t xml:space="preserve"> sağla</w:t>
      </w:r>
      <w:r w:rsidR="00BD4730" w:rsidRPr="00742062">
        <w:rPr>
          <w:rFonts w:ascii="Cambria" w:eastAsia="Cambria" w:hAnsi="Cambria" w:cs="Cambria"/>
          <w:b w:val="0"/>
          <w:sz w:val="22"/>
          <w:szCs w:val="22"/>
        </w:rPr>
        <w:t>ndığı gösterilmelidir.</w:t>
      </w:r>
    </w:p>
    <w:p w:rsidR="0047558C" w:rsidRPr="00742062" w:rsidRDefault="0047558C">
      <w:pPr>
        <w:pBdr>
          <w:top w:val="nil"/>
          <w:left w:val="nil"/>
          <w:bottom w:val="nil"/>
          <w:right w:val="nil"/>
          <w:between w:val="nil"/>
        </w:pBdr>
        <w:spacing w:after="0" w:line="240" w:lineRule="auto"/>
        <w:ind w:firstLine="567"/>
        <w:rPr>
          <w:rFonts w:ascii="Cambria" w:eastAsia="Cambria" w:hAnsi="Cambria" w:cs="Cambria"/>
          <w:b/>
        </w:rPr>
      </w:pPr>
    </w:p>
    <w:p w:rsidR="0047558C" w:rsidRPr="00742062" w:rsidRDefault="00FD6C15" w:rsidP="00557EF6">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b/>
        </w:rPr>
        <w:t xml:space="preserve">4.Ölçüt: ÖĞRETİM PLANI </w:t>
      </w:r>
    </w:p>
    <w:p w:rsidR="0047558C" w:rsidRPr="00742062" w:rsidRDefault="00FD6C15" w:rsidP="00557EF6">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b/>
        </w:rPr>
        <w:t>4.1.</w:t>
      </w:r>
      <w:r w:rsidRPr="00742062">
        <w:rPr>
          <w:rFonts w:ascii="Cambria" w:eastAsia="Cambria" w:hAnsi="Cambria" w:cs="Cambria"/>
        </w:rPr>
        <w:t xml:space="preserve">Her programın program öğretim amaçlarını ve program </w:t>
      </w:r>
      <w:r w:rsidR="00BD4730" w:rsidRPr="00742062">
        <w:rPr>
          <w:rFonts w:ascii="Cambria" w:eastAsia="Cambria" w:hAnsi="Cambria" w:cs="Cambria"/>
        </w:rPr>
        <w:t>öğre</w:t>
      </w:r>
      <w:r w:rsidR="0087239F" w:rsidRPr="00742062">
        <w:rPr>
          <w:rFonts w:ascii="Cambria" w:eastAsia="Cambria" w:hAnsi="Cambria" w:cs="Cambria"/>
        </w:rPr>
        <w:t>n</w:t>
      </w:r>
      <w:r w:rsidR="00BD4730" w:rsidRPr="00742062">
        <w:rPr>
          <w:rFonts w:ascii="Cambria" w:eastAsia="Cambria" w:hAnsi="Cambria" w:cs="Cambria"/>
        </w:rPr>
        <w:t xml:space="preserve">im </w:t>
      </w:r>
      <w:r w:rsidRPr="00742062">
        <w:rPr>
          <w:rFonts w:ascii="Cambria" w:eastAsia="Cambria" w:hAnsi="Cambria" w:cs="Cambria"/>
        </w:rPr>
        <w:t>çıktılarını destekleyen bir öğretim planı olmalıdır. Öğretim planı</w:t>
      </w:r>
      <w:r w:rsidR="00BD4730" w:rsidRPr="00742062">
        <w:rPr>
          <w:rFonts w:ascii="Cambria" w:eastAsia="Cambria" w:hAnsi="Cambria" w:cs="Cambria"/>
        </w:rPr>
        <w:t>,</w:t>
      </w:r>
      <w:r w:rsidRPr="00742062">
        <w:rPr>
          <w:rFonts w:ascii="Cambria" w:eastAsia="Cambria" w:hAnsi="Cambria" w:cs="Cambria"/>
        </w:rPr>
        <w:t xml:space="preserve"> bu ölçütte verilen </w:t>
      </w:r>
      <w:r w:rsidR="007F52B2">
        <w:rPr>
          <w:rFonts w:ascii="Cambria" w:eastAsia="Cambria" w:hAnsi="Cambria" w:cs="Cambria"/>
        </w:rPr>
        <w:t>ön lisans</w:t>
      </w:r>
      <w:r w:rsidR="00BD4730" w:rsidRPr="00742062">
        <w:rPr>
          <w:rFonts w:ascii="Cambria" w:eastAsia="Cambria" w:hAnsi="Cambria" w:cs="Cambria"/>
        </w:rPr>
        <w:t xml:space="preserve"> ve lisans düzeyi için ayrı ayrı belirlenmiş olan </w:t>
      </w:r>
      <w:r w:rsidRPr="00742062">
        <w:rPr>
          <w:rFonts w:ascii="Cambria" w:eastAsia="Cambria" w:hAnsi="Cambria" w:cs="Cambria"/>
        </w:rPr>
        <w:t xml:space="preserve">ortak </w:t>
      </w:r>
      <w:r w:rsidR="00BD4730" w:rsidRPr="00742062">
        <w:rPr>
          <w:rFonts w:ascii="Cambria" w:eastAsia="Cambria" w:hAnsi="Cambria" w:cs="Cambria"/>
        </w:rPr>
        <w:t xml:space="preserve">ölçütler </w:t>
      </w:r>
      <w:proofErr w:type="spellStart"/>
      <w:r w:rsidR="00BD4730" w:rsidRPr="00742062">
        <w:rPr>
          <w:rFonts w:ascii="Cambria" w:eastAsia="Cambria" w:hAnsi="Cambria" w:cs="Cambria"/>
        </w:rPr>
        <w:t>ileprograma</w:t>
      </w:r>
      <w:proofErr w:type="spellEnd"/>
      <w:r w:rsidR="00BD4730" w:rsidRPr="00742062">
        <w:rPr>
          <w:rFonts w:ascii="Cambria" w:eastAsia="Cambria" w:hAnsi="Cambria" w:cs="Cambria"/>
        </w:rPr>
        <w:t xml:space="preserve"> özgü </w:t>
      </w:r>
      <w:proofErr w:type="spellStart"/>
      <w:r w:rsidR="00BD4730" w:rsidRPr="00742062">
        <w:rPr>
          <w:rFonts w:ascii="Cambria" w:eastAsia="Cambria" w:hAnsi="Cambria" w:cs="Cambria"/>
        </w:rPr>
        <w:t>ölçütlerdeki</w:t>
      </w:r>
      <w:r w:rsidRPr="00742062">
        <w:rPr>
          <w:rFonts w:ascii="Cambria" w:eastAsia="Cambria" w:hAnsi="Cambria" w:cs="Cambria"/>
        </w:rPr>
        <w:t>bileşenleri</w:t>
      </w:r>
      <w:proofErr w:type="spellEnd"/>
      <w:r w:rsidRPr="00742062">
        <w:rPr>
          <w:rFonts w:ascii="Cambria" w:eastAsia="Cambria" w:hAnsi="Cambria" w:cs="Cambria"/>
        </w:rPr>
        <w:t xml:space="preserve"> içermelidir.</w:t>
      </w:r>
    </w:p>
    <w:p w:rsidR="0047558C" w:rsidRPr="00742062" w:rsidRDefault="00FD6C15" w:rsidP="00557EF6">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b/>
        </w:rPr>
        <w:t>4.</w:t>
      </w:r>
      <w:r w:rsidR="00BD4730" w:rsidRPr="00742062">
        <w:rPr>
          <w:rFonts w:ascii="Cambria" w:eastAsia="Cambria" w:hAnsi="Cambria" w:cs="Cambria"/>
          <w:b/>
        </w:rPr>
        <w:t>2</w:t>
      </w:r>
      <w:r w:rsidRPr="00742062">
        <w:rPr>
          <w:rFonts w:ascii="Cambria" w:eastAsia="Cambria" w:hAnsi="Cambria" w:cs="Cambria"/>
          <w:b/>
        </w:rPr>
        <w:t>.</w:t>
      </w:r>
      <w:r w:rsidR="00BD4730" w:rsidRPr="00742062">
        <w:rPr>
          <w:rFonts w:ascii="Cambria" w:eastAsia="Cambria" w:hAnsi="Cambria" w:cs="Cambria"/>
          <w:lang w:eastAsia="tr-TR"/>
        </w:rPr>
        <w:t>Öğretim planının uygulanmasında kullanılan öğretim yöntemleri anlatılmalı, öğretim planındaki derslerin alınma sırasındaki ders ilişkileri irdelenmeli ve ö</w:t>
      </w:r>
      <w:r w:rsidRPr="00742062">
        <w:rPr>
          <w:rFonts w:ascii="Cambria" w:eastAsia="Cambria" w:hAnsi="Cambria" w:cs="Cambria"/>
        </w:rPr>
        <w:t xml:space="preserve">ğretim planının öngörüldüğü biçimde uygulanmasını güvence altına alacak ve sürekli gelişimini sağlayacak bir yönetim sistemi bulunmalıdır. </w:t>
      </w:r>
    </w:p>
    <w:p w:rsidR="0047558C" w:rsidRPr="00742062" w:rsidRDefault="00FD6C15" w:rsidP="00557EF6">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b/>
        </w:rPr>
        <w:t>4.</w:t>
      </w:r>
      <w:r w:rsidR="00BD4730" w:rsidRPr="00742062">
        <w:rPr>
          <w:rFonts w:ascii="Cambria" w:eastAsia="Cambria" w:hAnsi="Cambria" w:cs="Cambria"/>
          <w:b/>
        </w:rPr>
        <w:t>3</w:t>
      </w:r>
      <w:r w:rsidRPr="00742062">
        <w:rPr>
          <w:rFonts w:ascii="Cambria" w:eastAsia="Cambria" w:hAnsi="Cambria" w:cs="Cambria"/>
          <w:b/>
        </w:rPr>
        <w:t>.</w:t>
      </w:r>
      <w:r w:rsidRPr="00742062">
        <w:rPr>
          <w:rFonts w:ascii="Cambria" w:eastAsia="Cambria" w:hAnsi="Cambria" w:cs="Cambria"/>
        </w:rPr>
        <w:t xml:space="preserve">Öğrencileri, önceki derslerde edindikleri bilgi ve becerileri kullanacakları, ilgili alan yeterliliklerini ve gerçekçi koşulları/kısıtları (ekonomi, çevre sorunları, sürdürülebilirlik, </w:t>
      </w:r>
      <w:proofErr w:type="spellStart"/>
      <w:r w:rsidRPr="00742062">
        <w:rPr>
          <w:rFonts w:ascii="Cambria" w:eastAsia="Cambria" w:hAnsi="Cambria" w:cs="Cambria"/>
        </w:rPr>
        <w:t>üretilebilirlik</w:t>
      </w:r>
      <w:proofErr w:type="spellEnd"/>
      <w:r w:rsidRPr="00742062">
        <w:rPr>
          <w:rFonts w:ascii="Cambria" w:eastAsia="Cambria" w:hAnsi="Cambria" w:cs="Cambria"/>
        </w:rPr>
        <w:t>, etik, sağlık, güvenlik, sosyal ve politik sorunlar gibi) içerecek bilgi ve deneyimle çalıştığı alanda uygulamaya hazır hale getirmelidir.</w:t>
      </w:r>
    </w:p>
    <w:p w:rsidR="0047558C" w:rsidRPr="00742062" w:rsidRDefault="00FD6C15" w:rsidP="00557EF6">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b/>
        </w:rPr>
        <w:t>4.</w:t>
      </w:r>
      <w:r w:rsidR="00BD4730" w:rsidRPr="00742062">
        <w:rPr>
          <w:rFonts w:ascii="Cambria" w:eastAsia="Cambria" w:hAnsi="Cambria" w:cs="Cambria"/>
          <w:b/>
        </w:rPr>
        <w:t>4</w:t>
      </w:r>
      <w:r w:rsidRPr="00742062">
        <w:rPr>
          <w:rFonts w:ascii="Cambria" w:eastAsia="Cambria" w:hAnsi="Cambria" w:cs="Cambria"/>
          <w:b/>
        </w:rPr>
        <w:t>.</w:t>
      </w:r>
      <w:r w:rsidRPr="00742062">
        <w:rPr>
          <w:rFonts w:ascii="Cambria" w:eastAsia="Cambria" w:hAnsi="Cambria" w:cs="Cambria"/>
        </w:rPr>
        <w:t xml:space="preserve">Öğretim planı aşağıdaki bileşenleri içermelidir: </w:t>
      </w:r>
    </w:p>
    <w:p w:rsidR="0047558C" w:rsidRPr="00742062" w:rsidRDefault="00FD6C15" w:rsidP="00557EF6">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b/>
        </w:rPr>
        <w:tab/>
        <w:t>4.</w:t>
      </w:r>
      <w:r w:rsidR="00A11B09" w:rsidRPr="00742062">
        <w:rPr>
          <w:rFonts w:ascii="Cambria" w:eastAsia="Cambria" w:hAnsi="Cambria" w:cs="Cambria"/>
          <w:b/>
        </w:rPr>
        <w:t>4</w:t>
      </w:r>
      <w:r w:rsidRPr="00742062">
        <w:rPr>
          <w:rFonts w:ascii="Cambria" w:eastAsia="Cambria" w:hAnsi="Cambria" w:cs="Cambria"/>
          <w:b/>
        </w:rPr>
        <w:t>.1.</w:t>
      </w:r>
      <w:r w:rsidRPr="00742062">
        <w:rPr>
          <w:rFonts w:ascii="Cambria" w:eastAsia="Cambria" w:hAnsi="Cambria" w:cs="Cambria"/>
        </w:rPr>
        <w:t>İlgili alana uygun öğretim</w:t>
      </w:r>
    </w:p>
    <w:p w:rsidR="0047558C" w:rsidRPr="00742062" w:rsidRDefault="00FD6C15" w:rsidP="00557EF6">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b/>
        </w:rPr>
        <w:tab/>
      </w:r>
      <w:r w:rsidR="00A11B09" w:rsidRPr="00742062">
        <w:rPr>
          <w:rFonts w:ascii="Cambria" w:eastAsia="Cambria" w:hAnsi="Cambria" w:cs="Cambria"/>
          <w:b/>
        </w:rPr>
        <w:t>4.4</w:t>
      </w:r>
      <w:r w:rsidRPr="00742062">
        <w:rPr>
          <w:rFonts w:ascii="Cambria" w:eastAsia="Cambria" w:hAnsi="Cambria" w:cs="Cambria"/>
          <w:b/>
        </w:rPr>
        <w:t>.</w:t>
      </w:r>
      <w:r w:rsidR="00BD4730" w:rsidRPr="00742062">
        <w:rPr>
          <w:rFonts w:ascii="Cambria" w:eastAsia="Cambria" w:hAnsi="Cambria" w:cs="Cambria"/>
          <w:b/>
        </w:rPr>
        <w:t>2</w:t>
      </w:r>
      <w:r w:rsidRPr="00742062">
        <w:rPr>
          <w:rFonts w:ascii="Cambria" w:eastAsia="Cambria" w:hAnsi="Cambria" w:cs="Cambria"/>
          <w:b/>
        </w:rPr>
        <w:t>.</w:t>
      </w:r>
      <w:r w:rsidRPr="00742062">
        <w:rPr>
          <w:rFonts w:ascii="Cambria" w:eastAsia="Cambria" w:hAnsi="Cambria" w:cs="Cambria"/>
        </w:rPr>
        <w:t xml:space="preserve">Program </w:t>
      </w:r>
      <w:r w:rsidR="00A11B09" w:rsidRPr="00742062">
        <w:rPr>
          <w:rFonts w:ascii="Cambria" w:eastAsia="Cambria" w:hAnsi="Cambria" w:cs="Cambria"/>
        </w:rPr>
        <w:t xml:space="preserve">öğretim </w:t>
      </w:r>
      <w:r w:rsidRPr="00742062">
        <w:rPr>
          <w:rFonts w:ascii="Cambria" w:eastAsia="Cambria" w:hAnsi="Cambria" w:cs="Cambria"/>
        </w:rPr>
        <w:t xml:space="preserve">amaçları doğrultusunda program içeriğini bütünleyen en az %25 oranında seçmeli ders. </w:t>
      </w:r>
    </w:p>
    <w:p w:rsidR="0047558C" w:rsidRPr="00742062" w:rsidRDefault="00A11B09" w:rsidP="00557EF6">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b/>
        </w:rPr>
        <w:tab/>
        <w:t>4.4</w:t>
      </w:r>
      <w:r w:rsidR="00FD6C15" w:rsidRPr="00742062">
        <w:rPr>
          <w:rFonts w:ascii="Cambria" w:eastAsia="Cambria" w:hAnsi="Cambria" w:cs="Cambria"/>
          <w:b/>
        </w:rPr>
        <w:t>.</w:t>
      </w:r>
      <w:r w:rsidRPr="00742062">
        <w:rPr>
          <w:rFonts w:ascii="Cambria" w:eastAsia="Cambria" w:hAnsi="Cambria" w:cs="Cambria"/>
          <w:b/>
        </w:rPr>
        <w:t>3</w:t>
      </w:r>
      <w:r w:rsidR="00557EF6">
        <w:rPr>
          <w:rFonts w:ascii="Cambria" w:eastAsia="Cambria" w:hAnsi="Cambria" w:cs="Cambria"/>
          <w:b/>
        </w:rPr>
        <w:t>.</w:t>
      </w:r>
      <w:r w:rsidR="00FD6C15" w:rsidRPr="00742062">
        <w:rPr>
          <w:rFonts w:ascii="Cambria" w:eastAsia="Cambria" w:hAnsi="Cambria" w:cs="Cambria"/>
        </w:rPr>
        <w:t>YTP'larının mezuniyet kredileri aşağıdaki koşullar</w:t>
      </w:r>
      <w:r w:rsidR="0087239F" w:rsidRPr="00742062">
        <w:rPr>
          <w:rFonts w:ascii="Cambria" w:eastAsia="Cambria" w:hAnsi="Cambria" w:cs="Cambria"/>
        </w:rPr>
        <w:t>ı</w:t>
      </w:r>
      <w:r w:rsidR="00FD6C15" w:rsidRPr="00742062">
        <w:rPr>
          <w:rFonts w:ascii="Cambria" w:eastAsia="Cambria" w:hAnsi="Cambria" w:cs="Cambria"/>
        </w:rPr>
        <w:t xml:space="preserve"> sağlamalıdır.</w:t>
      </w:r>
    </w:p>
    <w:p w:rsidR="0047558C" w:rsidRPr="00FE40AB" w:rsidRDefault="00FD6C15" w:rsidP="00557EF6">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b/>
        </w:rPr>
        <w:tab/>
      </w:r>
      <w:r w:rsidRPr="00742062">
        <w:rPr>
          <w:rFonts w:ascii="Cambria" w:eastAsia="Cambria" w:hAnsi="Cambria" w:cs="Cambria"/>
          <w:b/>
        </w:rPr>
        <w:tab/>
        <w:t>4.</w:t>
      </w:r>
      <w:r w:rsidR="00A11B09" w:rsidRPr="00742062">
        <w:rPr>
          <w:rFonts w:ascii="Cambria" w:eastAsia="Cambria" w:hAnsi="Cambria" w:cs="Cambria"/>
          <w:b/>
        </w:rPr>
        <w:t>4.3.1</w:t>
      </w:r>
      <w:r w:rsidRPr="00742062">
        <w:rPr>
          <w:rFonts w:ascii="Cambria" w:eastAsia="Cambria" w:hAnsi="Cambria" w:cs="Cambria"/>
          <w:b/>
        </w:rPr>
        <w:t>.</w:t>
      </w:r>
      <w:r w:rsidR="007F52B2">
        <w:rPr>
          <w:rFonts w:ascii="Cambria" w:eastAsia="Cambria" w:hAnsi="Cambria" w:cs="Cambria"/>
        </w:rPr>
        <w:t>Önlisans</w:t>
      </w:r>
      <w:r w:rsidR="00FE40AB">
        <w:rPr>
          <w:rFonts w:ascii="Cambria" w:eastAsia="Cambria" w:hAnsi="Cambria" w:cs="Cambria"/>
        </w:rPr>
        <w:t xml:space="preserve"> </w:t>
      </w:r>
      <w:r w:rsidR="0087239F" w:rsidRPr="00742062">
        <w:rPr>
          <w:rFonts w:ascii="Cambria" w:eastAsia="Cambria" w:hAnsi="Cambria" w:cs="Cambria"/>
        </w:rPr>
        <w:t>programları için</w:t>
      </w:r>
      <w:r w:rsidRPr="000C25F3">
        <w:rPr>
          <w:rFonts w:ascii="Cambria" w:eastAsia="Cambria" w:hAnsi="Cambria" w:cs="Cambria"/>
          <w:b/>
        </w:rPr>
        <w:t xml:space="preserve">120 </w:t>
      </w:r>
      <w:r w:rsidRPr="00FE40AB">
        <w:rPr>
          <w:rFonts w:ascii="Cambria" w:eastAsia="Cambria" w:hAnsi="Cambria" w:cs="Cambria"/>
          <w:b/>
        </w:rPr>
        <w:t>AKTS</w:t>
      </w:r>
      <w:r w:rsidRPr="00FE40AB">
        <w:rPr>
          <w:rFonts w:ascii="Cambria" w:eastAsia="Cambria" w:hAnsi="Cambria" w:cs="Cambria"/>
        </w:rPr>
        <w:t>,</w:t>
      </w:r>
    </w:p>
    <w:p w:rsidR="0047558C" w:rsidRPr="00742062" w:rsidRDefault="00FD6C15" w:rsidP="00557EF6">
      <w:pPr>
        <w:pBdr>
          <w:top w:val="nil"/>
          <w:left w:val="nil"/>
          <w:bottom w:val="nil"/>
          <w:right w:val="nil"/>
          <w:between w:val="nil"/>
        </w:pBdr>
        <w:spacing w:after="120" w:line="240" w:lineRule="auto"/>
        <w:ind w:firstLine="567"/>
        <w:rPr>
          <w:rFonts w:ascii="Cambria" w:eastAsia="Cambria" w:hAnsi="Cambria" w:cs="Cambria"/>
        </w:rPr>
      </w:pPr>
      <w:r w:rsidRPr="00FE40AB">
        <w:rPr>
          <w:rFonts w:ascii="Cambria" w:eastAsia="Cambria" w:hAnsi="Cambria" w:cs="Cambria"/>
          <w:b/>
        </w:rPr>
        <w:tab/>
      </w:r>
      <w:r w:rsidRPr="00FE40AB">
        <w:rPr>
          <w:rFonts w:ascii="Cambria" w:eastAsia="Cambria" w:hAnsi="Cambria" w:cs="Cambria"/>
          <w:b/>
        </w:rPr>
        <w:tab/>
        <w:t>4.</w:t>
      </w:r>
      <w:r w:rsidR="00A11B09" w:rsidRPr="00FE40AB">
        <w:rPr>
          <w:rFonts w:ascii="Cambria" w:eastAsia="Cambria" w:hAnsi="Cambria" w:cs="Cambria"/>
          <w:b/>
        </w:rPr>
        <w:t>4.3.2</w:t>
      </w:r>
      <w:r w:rsidRPr="00FE40AB">
        <w:rPr>
          <w:rFonts w:ascii="Cambria" w:eastAsia="Cambria" w:hAnsi="Cambria" w:cs="Cambria"/>
          <w:b/>
        </w:rPr>
        <w:t>.</w:t>
      </w:r>
      <w:r w:rsidRPr="00FE40AB">
        <w:rPr>
          <w:rFonts w:ascii="Cambria" w:eastAsia="Cambria" w:hAnsi="Cambria" w:cs="Cambria"/>
        </w:rPr>
        <w:t>Lisans</w:t>
      </w:r>
      <w:r w:rsidR="0087239F" w:rsidRPr="00FE40AB">
        <w:rPr>
          <w:rFonts w:ascii="Cambria" w:eastAsia="Cambria" w:hAnsi="Cambria" w:cs="Cambria"/>
        </w:rPr>
        <w:t xml:space="preserve"> programları için </w:t>
      </w:r>
      <w:r w:rsidRPr="00FE40AB">
        <w:rPr>
          <w:rFonts w:ascii="Cambria" w:eastAsia="Cambria" w:hAnsi="Cambria" w:cs="Cambria"/>
          <w:b/>
        </w:rPr>
        <w:t>240 AKTS</w:t>
      </w:r>
      <w:r w:rsidRPr="00FE40AB">
        <w:rPr>
          <w:rFonts w:ascii="Cambria" w:eastAsia="Cambria" w:hAnsi="Cambria" w:cs="Cambria"/>
        </w:rPr>
        <w:t>.</w:t>
      </w:r>
    </w:p>
    <w:p w:rsidR="000A132E" w:rsidRPr="007C0C03" w:rsidRDefault="00FD6C15" w:rsidP="00557EF6">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b/>
        </w:rPr>
        <w:t>4.</w:t>
      </w:r>
      <w:r w:rsidR="00A11B09" w:rsidRPr="00742062">
        <w:rPr>
          <w:rFonts w:ascii="Cambria" w:eastAsia="Cambria" w:hAnsi="Cambria" w:cs="Cambria"/>
          <w:b/>
        </w:rPr>
        <w:t>5</w:t>
      </w:r>
      <w:r w:rsidRPr="00742062">
        <w:rPr>
          <w:rFonts w:ascii="Cambria" w:eastAsia="Cambria" w:hAnsi="Cambria" w:cs="Cambria"/>
        </w:rPr>
        <w:t>.</w:t>
      </w:r>
      <w:r w:rsidR="00AE6D77" w:rsidRPr="007C0C03">
        <w:rPr>
          <w:rFonts w:asciiTheme="majorHAnsi" w:eastAsia="Cambria" w:hAnsiTheme="majorHAnsi" w:cs="Cambria"/>
          <w:lang w:eastAsia="tr-TR"/>
        </w:rPr>
        <w:t xml:space="preserve">Bir veya iki yarıyılın tamamını (3+1, 6+2 veya 7+1) sektörde uygulama şeklinde yürüten programlarda staj zorunlu değildir. Bu tür bir uygulaması olmayan ön lisans programlarında en az </w:t>
      </w:r>
      <w:r w:rsidR="00AE6D77" w:rsidRPr="007C0C03">
        <w:rPr>
          <w:rFonts w:asciiTheme="majorHAnsi" w:eastAsia="Cambria" w:hAnsiTheme="majorHAnsi" w:cs="Cambria"/>
          <w:b/>
          <w:lang w:eastAsia="tr-TR"/>
        </w:rPr>
        <w:t>30 işgünü</w:t>
      </w:r>
      <w:r w:rsidR="00AE6D77" w:rsidRPr="007C0C03">
        <w:rPr>
          <w:rFonts w:asciiTheme="majorHAnsi" w:eastAsia="Cambria" w:hAnsiTheme="majorHAnsi" w:cs="Cambria"/>
          <w:lang w:eastAsia="tr-TR"/>
        </w:rPr>
        <w:t xml:space="preserve">, lisans programlarında ise en az </w:t>
      </w:r>
      <w:r w:rsidR="00AE6D77" w:rsidRPr="007C0C03">
        <w:rPr>
          <w:rFonts w:asciiTheme="majorHAnsi" w:eastAsia="Cambria" w:hAnsiTheme="majorHAnsi" w:cs="Cambria"/>
          <w:b/>
          <w:lang w:eastAsia="tr-TR"/>
        </w:rPr>
        <w:t>45 işgünü</w:t>
      </w:r>
      <w:r w:rsidR="00AE6D77" w:rsidRPr="007C0C03">
        <w:rPr>
          <w:rFonts w:asciiTheme="majorHAnsi" w:eastAsia="Cambria" w:hAnsiTheme="majorHAnsi" w:cs="Cambria"/>
          <w:lang w:eastAsia="tr-TR"/>
        </w:rPr>
        <w:t xml:space="preserve"> staj zorunludur</w:t>
      </w:r>
      <w:r w:rsidR="000A132E" w:rsidRPr="007C0C03">
        <w:rPr>
          <w:rFonts w:ascii="Cambria" w:eastAsia="Cambria" w:hAnsi="Cambria" w:cs="Cambria"/>
          <w:lang w:eastAsia="tr-TR"/>
        </w:rPr>
        <w:t xml:space="preserve">. </w:t>
      </w:r>
      <w:r w:rsidRPr="007C0C03">
        <w:rPr>
          <w:rFonts w:ascii="Cambria" w:eastAsia="Cambria" w:hAnsi="Cambria" w:cs="Cambria"/>
        </w:rPr>
        <w:t xml:space="preserve">Stajlar </w:t>
      </w:r>
      <w:r w:rsidR="0087239F" w:rsidRPr="007C0C03">
        <w:rPr>
          <w:rFonts w:ascii="Cambria" w:eastAsia="Cambria" w:hAnsi="Cambria" w:cs="Cambria"/>
        </w:rPr>
        <w:t xml:space="preserve">için </w:t>
      </w:r>
      <w:r w:rsidRPr="007C0C03">
        <w:rPr>
          <w:rFonts w:ascii="Cambria" w:eastAsia="Cambria" w:hAnsi="Cambria" w:cs="Cambria"/>
        </w:rPr>
        <w:t>aşağıdaki koşullar sağla</w:t>
      </w:r>
      <w:r w:rsidR="0087239F" w:rsidRPr="007C0C03">
        <w:rPr>
          <w:rFonts w:ascii="Cambria" w:eastAsia="Cambria" w:hAnsi="Cambria" w:cs="Cambria"/>
        </w:rPr>
        <w:t>n</w:t>
      </w:r>
      <w:r w:rsidRPr="007C0C03">
        <w:rPr>
          <w:rFonts w:ascii="Cambria" w:eastAsia="Cambria" w:hAnsi="Cambria" w:cs="Cambria"/>
        </w:rPr>
        <w:t>malıdır.</w:t>
      </w:r>
    </w:p>
    <w:p w:rsidR="0047558C" w:rsidRPr="00742062" w:rsidRDefault="00FD6C15" w:rsidP="00557EF6">
      <w:pPr>
        <w:pBdr>
          <w:top w:val="nil"/>
          <w:left w:val="nil"/>
          <w:bottom w:val="nil"/>
          <w:right w:val="nil"/>
          <w:between w:val="nil"/>
        </w:pBdr>
        <w:spacing w:after="120" w:line="240" w:lineRule="auto"/>
        <w:ind w:firstLine="567"/>
        <w:rPr>
          <w:rFonts w:ascii="Cambria" w:eastAsia="Cambria" w:hAnsi="Cambria" w:cs="Cambria"/>
        </w:rPr>
      </w:pPr>
      <w:r w:rsidRPr="007C0C03">
        <w:rPr>
          <w:rFonts w:ascii="Cambria" w:eastAsia="Cambria" w:hAnsi="Cambria" w:cs="Cambria"/>
        </w:rPr>
        <w:tab/>
      </w:r>
      <w:r w:rsidRPr="007C0C03">
        <w:rPr>
          <w:rFonts w:ascii="Cambria" w:eastAsia="Cambria" w:hAnsi="Cambria" w:cs="Cambria"/>
          <w:b/>
        </w:rPr>
        <w:t>4.</w:t>
      </w:r>
      <w:r w:rsidR="00A11B09" w:rsidRPr="007C0C03">
        <w:rPr>
          <w:rFonts w:ascii="Cambria" w:eastAsia="Cambria" w:hAnsi="Cambria" w:cs="Cambria"/>
          <w:b/>
        </w:rPr>
        <w:t>5</w:t>
      </w:r>
      <w:r w:rsidRPr="007C0C03">
        <w:rPr>
          <w:rFonts w:ascii="Cambria" w:eastAsia="Cambria" w:hAnsi="Cambria" w:cs="Cambria"/>
          <w:b/>
        </w:rPr>
        <w:t>.1</w:t>
      </w:r>
      <w:r w:rsidR="00FE40AB">
        <w:rPr>
          <w:rFonts w:ascii="Cambria" w:eastAsia="Cambria" w:hAnsi="Cambria" w:cs="Cambria"/>
          <w:b/>
        </w:rPr>
        <w:t>.</w:t>
      </w:r>
      <w:r w:rsidRPr="007C0C03">
        <w:rPr>
          <w:rFonts w:ascii="Cambria" w:eastAsia="Cambria" w:hAnsi="Cambria" w:cs="Cambria"/>
        </w:rPr>
        <w:t>Teorik eğitimi bütünleyen</w:t>
      </w:r>
      <w:r w:rsidRPr="00742062">
        <w:rPr>
          <w:rFonts w:ascii="Cambria" w:eastAsia="Cambria" w:hAnsi="Cambria" w:cs="Cambria"/>
        </w:rPr>
        <w:t xml:space="preserve"> veya tamamlayan bir yapıda olmalıdır.</w:t>
      </w:r>
    </w:p>
    <w:p w:rsidR="0047558C" w:rsidRPr="00742062" w:rsidRDefault="00A11B09" w:rsidP="00557EF6">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rPr>
        <w:tab/>
      </w:r>
      <w:r w:rsidRPr="00742062">
        <w:rPr>
          <w:rFonts w:ascii="Cambria" w:eastAsia="Cambria" w:hAnsi="Cambria" w:cs="Cambria"/>
          <w:b/>
        </w:rPr>
        <w:t>4.5</w:t>
      </w:r>
      <w:r w:rsidR="00FD6C15" w:rsidRPr="00742062">
        <w:rPr>
          <w:rFonts w:ascii="Cambria" w:eastAsia="Cambria" w:hAnsi="Cambria" w:cs="Cambria"/>
          <w:b/>
        </w:rPr>
        <w:t>.2</w:t>
      </w:r>
      <w:r w:rsidR="00FD6C15" w:rsidRPr="00742062">
        <w:rPr>
          <w:rFonts w:ascii="Cambria" w:eastAsia="Cambria" w:hAnsi="Cambria" w:cs="Cambria"/>
        </w:rPr>
        <w:t>.Tanımlanmış mesleki yeterliliklere ve sonuçlara ulaşılmasını sağlayacak yoğunluk, kapsam, yapı ve sürede olacak şekilde planlanmalıdır.</w:t>
      </w:r>
    </w:p>
    <w:p w:rsidR="0047558C" w:rsidRPr="00742062" w:rsidRDefault="00A11B09" w:rsidP="00557EF6">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rPr>
        <w:tab/>
      </w:r>
      <w:r w:rsidRPr="00742062">
        <w:rPr>
          <w:rFonts w:ascii="Cambria" w:eastAsia="Cambria" w:hAnsi="Cambria" w:cs="Cambria"/>
          <w:b/>
        </w:rPr>
        <w:t>4.5</w:t>
      </w:r>
      <w:r w:rsidR="00FD6C15" w:rsidRPr="00742062">
        <w:rPr>
          <w:rFonts w:ascii="Cambria" w:eastAsia="Cambria" w:hAnsi="Cambria" w:cs="Cambria"/>
          <w:b/>
        </w:rPr>
        <w:t>.3</w:t>
      </w:r>
      <w:r w:rsidR="00FD6C15" w:rsidRPr="00742062">
        <w:rPr>
          <w:rFonts w:ascii="Cambria" w:eastAsia="Cambria" w:hAnsi="Cambria" w:cs="Cambria"/>
        </w:rPr>
        <w:t>.Mesleki etiğe uygun tutum ve davranışları geliştirilmesine katkıda bulunmalıdır.</w:t>
      </w:r>
    </w:p>
    <w:p w:rsidR="0047558C" w:rsidRPr="00742062" w:rsidRDefault="00A11B09" w:rsidP="00557EF6">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rPr>
        <w:tab/>
      </w:r>
      <w:r w:rsidRPr="00742062">
        <w:rPr>
          <w:rFonts w:ascii="Cambria" w:eastAsia="Cambria" w:hAnsi="Cambria" w:cs="Cambria"/>
          <w:b/>
        </w:rPr>
        <w:t>4.5</w:t>
      </w:r>
      <w:r w:rsidR="00FD6C15" w:rsidRPr="00742062">
        <w:rPr>
          <w:rFonts w:ascii="Cambria" w:eastAsia="Cambria" w:hAnsi="Cambria" w:cs="Cambria"/>
          <w:b/>
        </w:rPr>
        <w:t>.4</w:t>
      </w:r>
      <w:r w:rsidR="00FD6C15" w:rsidRPr="00742062">
        <w:rPr>
          <w:rFonts w:ascii="Cambria" w:eastAsia="Cambria" w:hAnsi="Cambria" w:cs="Cambria"/>
        </w:rPr>
        <w:t>.Danışman öğretim elemanları, stajların etkin biçimde sürdürülmesi için gerekli denetimi ve izlemeyi yapmalıdır.</w:t>
      </w:r>
    </w:p>
    <w:p w:rsidR="0047558C" w:rsidRPr="00742062" w:rsidRDefault="00A11B09" w:rsidP="00557EF6">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rPr>
        <w:lastRenderedPageBreak/>
        <w:tab/>
      </w:r>
      <w:r w:rsidRPr="00742062">
        <w:rPr>
          <w:rFonts w:ascii="Cambria" w:eastAsia="Cambria" w:hAnsi="Cambria" w:cs="Cambria"/>
          <w:b/>
        </w:rPr>
        <w:t>4.5</w:t>
      </w:r>
      <w:r w:rsidR="00FD6C15" w:rsidRPr="00742062">
        <w:rPr>
          <w:rFonts w:ascii="Cambria" w:eastAsia="Cambria" w:hAnsi="Cambria" w:cs="Cambria"/>
          <w:b/>
        </w:rPr>
        <w:t>.5</w:t>
      </w:r>
      <w:r w:rsidR="00FD6C15" w:rsidRPr="00742062">
        <w:rPr>
          <w:rFonts w:ascii="Cambria" w:eastAsia="Cambria" w:hAnsi="Cambria" w:cs="Cambria"/>
        </w:rPr>
        <w:t xml:space="preserve">.Staj yerleri, fakülte/yüksekokul tarafından belirlenen ölçütlere uygun olmalı ve </w:t>
      </w:r>
      <w:r w:rsidR="00557EF6" w:rsidRPr="00742062">
        <w:rPr>
          <w:rFonts w:ascii="Cambria" w:eastAsia="Cambria" w:hAnsi="Cambria" w:cs="Cambria"/>
        </w:rPr>
        <w:t>düzenli aralıklarla</w:t>
      </w:r>
      <w:r w:rsidR="00FD6C15" w:rsidRPr="00742062">
        <w:rPr>
          <w:rFonts w:ascii="Cambria" w:eastAsia="Cambria" w:hAnsi="Cambria" w:cs="Cambria"/>
        </w:rPr>
        <w:t xml:space="preserve"> gözden geçirilmelidir.</w:t>
      </w:r>
    </w:p>
    <w:p w:rsidR="0047558C" w:rsidRPr="00742062" w:rsidRDefault="00FD6C15" w:rsidP="00557EF6">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rPr>
        <w:tab/>
      </w:r>
      <w:r w:rsidR="00A11B09" w:rsidRPr="00742062">
        <w:rPr>
          <w:rFonts w:ascii="Cambria" w:eastAsia="Cambria" w:hAnsi="Cambria" w:cs="Cambria"/>
          <w:b/>
        </w:rPr>
        <w:t>4.5</w:t>
      </w:r>
      <w:r w:rsidRPr="00742062">
        <w:rPr>
          <w:rFonts w:ascii="Cambria" w:eastAsia="Cambria" w:hAnsi="Cambria" w:cs="Cambria"/>
          <w:b/>
        </w:rPr>
        <w:t>.6</w:t>
      </w:r>
      <w:r w:rsidRPr="00742062">
        <w:rPr>
          <w:rFonts w:ascii="Cambria" w:eastAsia="Cambria" w:hAnsi="Cambria" w:cs="Cambria"/>
        </w:rPr>
        <w:t>.Danışman öğretim elemanları, staj değerlendirme sonuçları hakkında öğrencilere geri bildirim sağlamalıdır.</w:t>
      </w:r>
    </w:p>
    <w:p w:rsidR="0047558C" w:rsidRPr="00742062" w:rsidRDefault="00701A5A" w:rsidP="000C25F3">
      <w:pPr>
        <w:pBdr>
          <w:top w:val="nil"/>
          <w:left w:val="nil"/>
          <w:bottom w:val="nil"/>
          <w:right w:val="nil"/>
          <w:between w:val="nil"/>
        </w:pBdr>
        <w:spacing w:before="240" w:after="120" w:line="240" w:lineRule="auto"/>
        <w:ind w:firstLine="567"/>
        <w:rPr>
          <w:rFonts w:asciiTheme="majorHAnsi" w:eastAsia="Cambria" w:hAnsiTheme="majorHAnsi" w:cs="Cambria"/>
          <w:b/>
        </w:rPr>
      </w:pPr>
      <w:r>
        <w:rPr>
          <w:rFonts w:asciiTheme="majorHAnsi" w:eastAsia="Cambria" w:hAnsiTheme="majorHAnsi" w:cs="Cambria"/>
          <w:b/>
        </w:rPr>
        <w:t>5.</w:t>
      </w:r>
      <w:r w:rsidR="00FD6C15" w:rsidRPr="00742062">
        <w:rPr>
          <w:rFonts w:asciiTheme="majorHAnsi" w:eastAsia="Cambria" w:hAnsiTheme="majorHAnsi" w:cs="Cambria"/>
          <w:b/>
        </w:rPr>
        <w:t xml:space="preserve">Ölçüt: ÖĞRETİM KADROSU </w:t>
      </w:r>
    </w:p>
    <w:p w:rsidR="0047558C" w:rsidRPr="007C0C03" w:rsidRDefault="00FD6C15" w:rsidP="00557EF6">
      <w:pPr>
        <w:pBdr>
          <w:top w:val="nil"/>
          <w:left w:val="nil"/>
          <w:bottom w:val="nil"/>
          <w:right w:val="nil"/>
          <w:between w:val="nil"/>
        </w:pBdr>
        <w:spacing w:after="120" w:line="240" w:lineRule="auto"/>
        <w:ind w:firstLine="567"/>
        <w:rPr>
          <w:rFonts w:asciiTheme="majorHAnsi" w:eastAsia="Cambria" w:hAnsiTheme="majorHAnsi" w:cs="Cambria"/>
        </w:rPr>
      </w:pPr>
      <w:r w:rsidRPr="007C0C03">
        <w:rPr>
          <w:rFonts w:asciiTheme="majorHAnsi" w:eastAsia="Cambria" w:hAnsiTheme="majorHAnsi" w:cs="Cambria"/>
        </w:rPr>
        <w:t>Öğretim kadrosu bir öğretim programının temel unsurudur. Bu nedenle;</w:t>
      </w:r>
    </w:p>
    <w:p w:rsidR="0047558C" w:rsidRPr="007C0C03" w:rsidRDefault="00FD6C15" w:rsidP="00557EF6">
      <w:pPr>
        <w:pBdr>
          <w:top w:val="nil"/>
          <w:left w:val="nil"/>
          <w:bottom w:val="nil"/>
          <w:right w:val="nil"/>
          <w:between w:val="nil"/>
        </w:pBdr>
        <w:spacing w:after="120" w:line="240" w:lineRule="auto"/>
        <w:ind w:firstLine="567"/>
        <w:rPr>
          <w:rFonts w:asciiTheme="majorHAnsi" w:eastAsia="Cambria" w:hAnsiTheme="majorHAnsi" w:cs="Cambria"/>
        </w:rPr>
      </w:pPr>
      <w:r w:rsidRPr="007C0C03">
        <w:rPr>
          <w:rFonts w:asciiTheme="majorHAnsi" w:eastAsia="Cambria" w:hAnsiTheme="majorHAnsi" w:cs="Cambria"/>
          <w:b/>
        </w:rPr>
        <w:t>5.1.</w:t>
      </w:r>
      <w:r w:rsidRPr="007C0C03">
        <w:rPr>
          <w:rFonts w:asciiTheme="majorHAnsi" w:eastAsia="Cambria" w:hAnsiTheme="majorHAnsi" w:cs="Cambria"/>
        </w:rPr>
        <w:t xml:space="preserve">Öğretim kadrosu, yeterli akademik düzeye sahip ve programın tüm alanlarını kapsayacak sayıda olmalıdır. </w:t>
      </w:r>
    </w:p>
    <w:p w:rsidR="0047558C" w:rsidRPr="007C0C03" w:rsidRDefault="00FD6C15" w:rsidP="00557EF6">
      <w:pPr>
        <w:pBdr>
          <w:top w:val="nil"/>
          <w:left w:val="nil"/>
          <w:bottom w:val="nil"/>
          <w:right w:val="nil"/>
          <w:between w:val="nil"/>
        </w:pBdr>
        <w:spacing w:after="120" w:line="240" w:lineRule="auto"/>
        <w:ind w:firstLine="567"/>
        <w:rPr>
          <w:rFonts w:asciiTheme="majorHAnsi" w:eastAsia="Cambria" w:hAnsiTheme="majorHAnsi" w:cs="Cambria"/>
        </w:rPr>
      </w:pPr>
      <w:r w:rsidRPr="007C0C03">
        <w:rPr>
          <w:rFonts w:asciiTheme="majorHAnsi" w:hAnsiTheme="majorHAnsi"/>
          <w:b/>
        </w:rPr>
        <w:t>5.2.</w:t>
      </w:r>
      <w:r w:rsidRPr="007C0C03">
        <w:rPr>
          <w:rFonts w:asciiTheme="majorHAnsi" w:hAnsiTheme="majorHAnsi"/>
        </w:rPr>
        <w:t xml:space="preserve">Öğretim </w:t>
      </w:r>
      <w:r w:rsidRPr="007C0C03">
        <w:rPr>
          <w:rFonts w:asciiTheme="majorHAnsi" w:eastAsia="Cambria" w:hAnsiTheme="majorHAnsi" w:cs="Cambria"/>
        </w:rPr>
        <w:t xml:space="preserve">kadrosu, yeterli akademik düzeye sahip ve programın tüm alanlarını kapsayacak nitelikte olmalıdır. </w:t>
      </w:r>
    </w:p>
    <w:p w:rsidR="0047558C" w:rsidRPr="007C0C03" w:rsidRDefault="00FD6C15" w:rsidP="00557EF6">
      <w:pPr>
        <w:pBdr>
          <w:top w:val="nil"/>
          <w:left w:val="nil"/>
          <w:bottom w:val="nil"/>
          <w:right w:val="nil"/>
          <w:between w:val="nil"/>
        </w:pBdr>
        <w:spacing w:after="120" w:line="240" w:lineRule="auto"/>
        <w:ind w:firstLine="567"/>
        <w:rPr>
          <w:rFonts w:asciiTheme="majorHAnsi" w:eastAsia="Cambria" w:hAnsiTheme="majorHAnsi" w:cs="Cambria"/>
        </w:rPr>
      </w:pPr>
      <w:r w:rsidRPr="007C0C03">
        <w:rPr>
          <w:rFonts w:asciiTheme="majorHAnsi" w:eastAsia="Cambria" w:hAnsiTheme="majorHAnsi" w:cs="Cambria"/>
        </w:rPr>
        <w:t xml:space="preserve">Öğretim kadrosu programın etkin bir şekilde sürdürülmesini, değerlendirilmesini ve geliştirilmesini sağlamalıdır. </w:t>
      </w:r>
    </w:p>
    <w:p w:rsidR="0047558C" w:rsidRPr="007C0C03" w:rsidRDefault="00FD6C15" w:rsidP="00557EF6">
      <w:pPr>
        <w:pBdr>
          <w:top w:val="nil"/>
          <w:left w:val="nil"/>
          <w:bottom w:val="nil"/>
          <w:right w:val="nil"/>
          <w:between w:val="nil"/>
        </w:pBdr>
        <w:spacing w:after="120" w:line="240" w:lineRule="auto"/>
        <w:ind w:firstLine="567"/>
        <w:rPr>
          <w:rFonts w:asciiTheme="majorHAnsi" w:eastAsia="Cambria" w:hAnsiTheme="majorHAnsi" w:cs="Cambria"/>
        </w:rPr>
      </w:pPr>
      <w:r w:rsidRPr="007C0C03">
        <w:rPr>
          <w:rFonts w:asciiTheme="majorHAnsi" w:eastAsia="Cambria" w:hAnsiTheme="majorHAnsi" w:cs="Cambria"/>
        </w:rPr>
        <w:t>Öğretim kadrosu, ilgili sektör, mesleki kuruluşlar ve işverenlerle ilişkileri sürdürebilecek nitelikte olmalıdır.</w:t>
      </w:r>
    </w:p>
    <w:p w:rsidR="0047558C" w:rsidRPr="007C0C03" w:rsidRDefault="00FD6C15" w:rsidP="00557EF6">
      <w:pPr>
        <w:pBdr>
          <w:top w:val="nil"/>
          <w:left w:val="nil"/>
          <w:bottom w:val="nil"/>
          <w:right w:val="nil"/>
          <w:between w:val="nil"/>
        </w:pBdr>
        <w:spacing w:after="120" w:line="240" w:lineRule="auto"/>
        <w:ind w:firstLine="567"/>
        <w:rPr>
          <w:rFonts w:asciiTheme="majorHAnsi" w:eastAsia="Cambria" w:hAnsiTheme="majorHAnsi" w:cs="Cambria"/>
        </w:rPr>
      </w:pPr>
      <w:r w:rsidRPr="007C0C03">
        <w:rPr>
          <w:rFonts w:asciiTheme="majorHAnsi" w:eastAsia="Cambria" w:hAnsiTheme="majorHAnsi" w:cs="Cambria"/>
          <w:b/>
        </w:rPr>
        <w:t>5.3.</w:t>
      </w:r>
      <w:r w:rsidRPr="007C0C03">
        <w:rPr>
          <w:rFonts w:asciiTheme="majorHAnsi" w:eastAsia="Cambria" w:hAnsiTheme="majorHAnsi" w:cs="Cambria"/>
        </w:rPr>
        <w:t xml:space="preserve">Öğretim elemanları, öğretim programlarının yürütülmesinin yanında, bilimsel araştırma yapma, öğretim elemanı-öğrenci ilişkisi, öğrenci danışmanlığı, üniversiteye ve topluma hizmet ve mesleki gelişim hizmetlerinin yerine getirilmesi gibi konularda etkin olmalıdır. </w:t>
      </w:r>
    </w:p>
    <w:p w:rsidR="003A20C6" w:rsidRPr="007C0C03" w:rsidRDefault="00FD6C15" w:rsidP="00557EF6">
      <w:pPr>
        <w:pBdr>
          <w:top w:val="nil"/>
          <w:left w:val="nil"/>
          <w:bottom w:val="nil"/>
          <w:right w:val="nil"/>
          <w:between w:val="nil"/>
        </w:pBdr>
        <w:spacing w:after="120" w:line="240" w:lineRule="auto"/>
        <w:ind w:firstLine="567"/>
        <w:rPr>
          <w:rFonts w:ascii="Cambria" w:eastAsia="Cambria" w:hAnsi="Cambria" w:cs="Cambria"/>
          <w:lang w:eastAsia="tr-TR"/>
        </w:rPr>
      </w:pPr>
      <w:r w:rsidRPr="007C0C03">
        <w:rPr>
          <w:rFonts w:ascii="Cambria" w:eastAsia="Cambria" w:hAnsi="Cambria" w:cs="Cambria"/>
          <w:b/>
        </w:rPr>
        <w:t>5.4.</w:t>
      </w:r>
      <w:r w:rsidR="003A20C6" w:rsidRPr="007C0C03">
        <w:rPr>
          <w:rFonts w:ascii="Cambria" w:eastAsia="Cambria" w:hAnsi="Cambria" w:cs="Cambria"/>
          <w:lang w:eastAsia="tr-TR"/>
        </w:rPr>
        <w:t>Öğretim üyesi atama ve yükseltme ölçütleri bulunmalı ve uygulanıyor olmalıdır.</w:t>
      </w:r>
    </w:p>
    <w:p w:rsidR="0047558C" w:rsidRPr="007C0C03" w:rsidRDefault="00FD6C15" w:rsidP="00557EF6">
      <w:pPr>
        <w:pBdr>
          <w:top w:val="nil"/>
          <w:left w:val="nil"/>
          <w:bottom w:val="nil"/>
          <w:right w:val="nil"/>
          <w:between w:val="nil"/>
        </w:pBdr>
        <w:spacing w:after="120" w:line="240" w:lineRule="auto"/>
        <w:ind w:firstLine="567"/>
        <w:rPr>
          <w:rFonts w:ascii="Cambria" w:eastAsia="Cambria" w:hAnsi="Cambria" w:cs="Cambria"/>
        </w:rPr>
      </w:pPr>
      <w:r w:rsidRPr="007C0C03">
        <w:rPr>
          <w:rFonts w:ascii="Cambria" w:eastAsia="Cambria" w:hAnsi="Cambria" w:cs="Cambria"/>
          <w:b/>
        </w:rPr>
        <w:t>5.5.</w:t>
      </w:r>
      <w:r w:rsidRPr="007C0C03">
        <w:rPr>
          <w:rFonts w:ascii="Cambria" w:eastAsia="Cambria" w:hAnsi="Cambria" w:cs="Cambria"/>
        </w:rPr>
        <w:t xml:space="preserve">Öğretim hizmetlerine destek olarak dışarıdan alınacak bireylerde gerekli yeterlilik şartı aranmalıdır. </w:t>
      </w:r>
    </w:p>
    <w:p w:rsidR="0047558C" w:rsidRPr="00742062" w:rsidRDefault="0047558C">
      <w:pPr>
        <w:pBdr>
          <w:top w:val="nil"/>
          <w:left w:val="nil"/>
          <w:bottom w:val="nil"/>
          <w:right w:val="nil"/>
          <w:between w:val="nil"/>
        </w:pBdr>
        <w:spacing w:after="0" w:line="240" w:lineRule="auto"/>
        <w:ind w:firstLine="567"/>
        <w:rPr>
          <w:rFonts w:ascii="Cambria" w:eastAsia="Cambria" w:hAnsi="Cambria" w:cs="Cambria"/>
          <w:b/>
        </w:rPr>
      </w:pPr>
    </w:p>
    <w:p w:rsidR="0047558C" w:rsidRPr="00742062" w:rsidRDefault="00FD6C15" w:rsidP="00557EF6">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b/>
        </w:rPr>
        <w:t>6.</w:t>
      </w:r>
      <w:proofErr w:type="gramStart"/>
      <w:r w:rsidRPr="00742062">
        <w:rPr>
          <w:rFonts w:ascii="Cambria" w:eastAsia="Cambria" w:hAnsi="Cambria" w:cs="Cambria"/>
          <w:b/>
        </w:rPr>
        <w:t>Ölçüt:Y</w:t>
      </w:r>
      <w:r w:rsidR="003A20C6" w:rsidRPr="00742062">
        <w:rPr>
          <w:rFonts w:ascii="Cambria" w:eastAsia="Cambria" w:hAnsi="Cambria" w:cs="Cambria"/>
          <w:b/>
        </w:rPr>
        <w:t>Ö</w:t>
      </w:r>
      <w:r w:rsidRPr="00742062">
        <w:rPr>
          <w:rFonts w:ascii="Cambria" w:eastAsia="Cambria" w:hAnsi="Cambria" w:cs="Cambria"/>
          <w:b/>
        </w:rPr>
        <w:t>NETİM</w:t>
      </w:r>
      <w:proofErr w:type="gramEnd"/>
      <w:r w:rsidRPr="00742062">
        <w:rPr>
          <w:rFonts w:ascii="Cambria" w:eastAsia="Cambria" w:hAnsi="Cambria" w:cs="Cambria"/>
          <w:b/>
        </w:rPr>
        <w:t xml:space="preserve"> YAPISI </w:t>
      </w:r>
    </w:p>
    <w:p w:rsidR="0047558C" w:rsidRPr="00742062" w:rsidRDefault="00FD6C15" w:rsidP="00557EF6">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b/>
        </w:rPr>
        <w:t>6.1.</w:t>
      </w:r>
      <w:r w:rsidRPr="00742062">
        <w:rPr>
          <w:rFonts w:ascii="Cambria" w:eastAsia="Cambria" w:hAnsi="Cambria" w:cs="Cambria"/>
        </w:rPr>
        <w:t xml:space="preserve">Kuruluş ve yönetim yapısı, bu yapının ana kuruluş içindeki yeri, öğretim faaliyetleri ve destek hizmetleri arasındaki ilişkiler tanımlanmış olmalıdır. </w:t>
      </w:r>
    </w:p>
    <w:p w:rsidR="000F01C8" w:rsidRPr="00742062" w:rsidRDefault="00FD6C15" w:rsidP="00557EF6">
      <w:pPr>
        <w:pBdr>
          <w:top w:val="nil"/>
          <w:left w:val="nil"/>
          <w:bottom w:val="nil"/>
          <w:right w:val="nil"/>
          <w:between w:val="nil"/>
        </w:pBdr>
        <w:spacing w:after="120" w:line="240" w:lineRule="auto"/>
        <w:ind w:firstLine="567"/>
        <w:rPr>
          <w:rFonts w:ascii="Cambria" w:eastAsia="Cambria" w:hAnsi="Cambria" w:cs="Cambria"/>
          <w:lang w:eastAsia="tr-TR"/>
        </w:rPr>
      </w:pPr>
      <w:r w:rsidRPr="00742062">
        <w:rPr>
          <w:rFonts w:ascii="Cambria" w:eastAsia="Cambria" w:hAnsi="Cambria" w:cs="Cambria"/>
          <w:b/>
        </w:rPr>
        <w:t>6.2.</w:t>
      </w:r>
      <w:r w:rsidR="003A20C6" w:rsidRPr="00742062">
        <w:rPr>
          <w:rFonts w:ascii="Cambria" w:eastAsia="Cambria" w:hAnsi="Cambria" w:cs="Cambria"/>
          <w:lang w:eastAsia="tr-TR"/>
        </w:rPr>
        <w:t>Fakülte/yüksekokulda programın yürütülmesinde görevli tüm bireylerin iş ve görev tanımları</w:t>
      </w:r>
      <w:r w:rsidR="00701A5A">
        <w:rPr>
          <w:rFonts w:ascii="Cambria" w:eastAsia="Cambria" w:hAnsi="Cambria" w:cs="Cambria"/>
          <w:lang w:eastAsia="tr-TR"/>
        </w:rPr>
        <w:t xml:space="preserve"> </w:t>
      </w:r>
      <w:r w:rsidR="003A20C6" w:rsidRPr="00742062">
        <w:rPr>
          <w:rFonts w:ascii="Cambria" w:eastAsia="Cambria" w:hAnsi="Cambria" w:cs="Cambria"/>
          <w:lang w:eastAsia="tr-TR"/>
        </w:rPr>
        <w:t>yapıl</w:t>
      </w:r>
      <w:r w:rsidR="000F01C8" w:rsidRPr="00742062">
        <w:rPr>
          <w:rFonts w:ascii="Cambria" w:eastAsia="Cambria" w:hAnsi="Cambria" w:cs="Cambria"/>
          <w:lang w:eastAsia="tr-TR"/>
        </w:rPr>
        <w:t xml:space="preserve">mış ve </w:t>
      </w:r>
      <w:r w:rsidR="003A20C6" w:rsidRPr="00742062">
        <w:rPr>
          <w:rFonts w:ascii="Cambria" w:eastAsia="Cambria" w:hAnsi="Cambria" w:cs="Cambria"/>
          <w:lang w:eastAsia="tr-TR"/>
        </w:rPr>
        <w:t xml:space="preserve">ilgili bireylere iletilmiş olmalıdır. </w:t>
      </w:r>
    </w:p>
    <w:p w:rsidR="00EE285E" w:rsidRPr="00742062" w:rsidRDefault="00FD6C15" w:rsidP="00557EF6">
      <w:pPr>
        <w:pBdr>
          <w:top w:val="nil"/>
          <w:left w:val="nil"/>
          <w:bottom w:val="nil"/>
          <w:right w:val="nil"/>
          <w:between w:val="nil"/>
        </w:pBdr>
        <w:spacing w:after="120" w:line="240" w:lineRule="auto"/>
        <w:ind w:firstLine="567"/>
        <w:rPr>
          <w:rFonts w:ascii="Cambria" w:eastAsia="Cambria" w:hAnsi="Cambria" w:cs="Cambria"/>
          <w:lang w:eastAsia="tr-TR"/>
        </w:rPr>
      </w:pPr>
      <w:r w:rsidRPr="00742062">
        <w:rPr>
          <w:rFonts w:ascii="Cambria" w:eastAsia="Cambria" w:hAnsi="Cambria" w:cs="Cambria"/>
          <w:b/>
        </w:rPr>
        <w:t>6.</w:t>
      </w:r>
      <w:r w:rsidR="000F01C8" w:rsidRPr="00742062">
        <w:rPr>
          <w:rFonts w:ascii="Cambria" w:eastAsia="Cambria" w:hAnsi="Cambria" w:cs="Cambria"/>
          <w:b/>
        </w:rPr>
        <w:t>3</w:t>
      </w:r>
      <w:r w:rsidRPr="00742062">
        <w:rPr>
          <w:rFonts w:ascii="Cambria" w:eastAsia="Cambria" w:hAnsi="Cambria" w:cs="Cambria"/>
          <w:b/>
        </w:rPr>
        <w:t>.</w:t>
      </w:r>
      <w:r w:rsidR="000F01C8" w:rsidRPr="00742062">
        <w:rPr>
          <w:rFonts w:ascii="Cambria" w:eastAsia="Cambria" w:hAnsi="Cambria" w:cs="Cambria"/>
          <w:lang w:eastAsia="tr-TR"/>
        </w:rPr>
        <w:t>Fakülte/yüksekokul yönetimi ile programı yürüten bölüm yönetiminin, iç işleyişi denetle</w:t>
      </w:r>
      <w:r w:rsidR="00EE285E" w:rsidRPr="00742062">
        <w:rPr>
          <w:rFonts w:ascii="Cambria" w:eastAsia="Cambria" w:hAnsi="Cambria" w:cs="Cambria"/>
          <w:lang w:eastAsia="tr-TR"/>
        </w:rPr>
        <w:t>me</w:t>
      </w:r>
      <w:r w:rsidR="000F01C8" w:rsidRPr="00742062">
        <w:rPr>
          <w:rFonts w:ascii="Cambria" w:eastAsia="Cambria" w:hAnsi="Cambria" w:cs="Cambria"/>
          <w:lang w:eastAsia="tr-TR"/>
        </w:rPr>
        <w:t>, sorgula</w:t>
      </w:r>
      <w:r w:rsidR="00EE285E" w:rsidRPr="00742062">
        <w:rPr>
          <w:rFonts w:ascii="Cambria" w:eastAsia="Cambria" w:hAnsi="Cambria" w:cs="Cambria"/>
          <w:lang w:eastAsia="tr-TR"/>
        </w:rPr>
        <w:t>ma</w:t>
      </w:r>
      <w:r w:rsidR="000F01C8" w:rsidRPr="00742062">
        <w:rPr>
          <w:rFonts w:ascii="Cambria" w:eastAsia="Cambria" w:hAnsi="Cambria" w:cs="Cambria"/>
          <w:lang w:eastAsia="tr-TR"/>
        </w:rPr>
        <w:t xml:space="preserve"> ve düzelt</w:t>
      </w:r>
      <w:r w:rsidR="00EE285E" w:rsidRPr="00742062">
        <w:rPr>
          <w:rFonts w:ascii="Cambria" w:eastAsia="Cambria" w:hAnsi="Cambria" w:cs="Cambria"/>
          <w:lang w:eastAsia="tr-TR"/>
        </w:rPr>
        <w:t>me</w:t>
      </w:r>
      <w:r w:rsidR="000F01C8" w:rsidRPr="00742062">
        <w:rPr>
          <w:rFonts w:ascii="Cambria" w:eastAsia="Cambria" w:hAnsi="Cambria" w:cs="Cambria"/>
          <w:lang w:eastAsia="tr-TR"/>
        </w:rPr>
        <w:t xml:space="preserve"> yöntemleri</w:t>
      </w:r>
      <w:r w:rsidR="00EE285E" w:rsidRPr="00742062">
        <w:rPr>
          <w:rFonts w:ascii="Cambria" w:eastAsia="Cambria" w:hAnsi="Cambria" w:cs="Cambria"/>
          <w:lang w:eastAsia="tr-TR"/>
        </w:rPr>
        <w:t xml:space="preserve"> mevzuat kapsamında açıklanmalıdır.</w:t>
      </w:r>
    </w:p>
    <w:p w:rsidR="003A20C6" w:rsidRPr="00742062" w:rsidRDefault="003A20C6" w:rsidP="00557EF6">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b/>
        </w:rPr>
        <w:t>6.</w:t>
      </w:r>
      <w:r w:rsidR="00EE285E" w:rsidRPr="00742062">
        <w:rPr>
          <w:rFonts w:ascii="Cambria" w:eastAsia="Cambria" w:hAnsi="Cambria" w:cs="Cambria"/>
          <w:b/>
        </w:rPr>
        <w:t>4</w:t>
      </w:r>
      <w:r w:rsidRPr="00742062">
        <w:rPr>
          <w:rFonts w:ascii="Cambria" w:eastAsia="Cambria" w:hAnsi="Cambria" w:cs="Cambria"/>
          <w:b/>
        </w:rPr>
        <w:t>.</w:t>
      </w:r>
      <w:r w:rsidRPr="00742062">
        <w:rPr>
          <w:rFonts w:ascii="Cambria" w:eastAsia="Cambria" w:hAnsi="Cambria" w:cs="Cambria"/>
        </w:rPr>
        <w:t xml:space="preserve">Arşivler, çağdaş kayıt teknikleri kullanılarak tutulmalıdır. </w:t>
      </w:r>
    </w:p>
    <w:p w:rsidR="0047558C" w:rsidRPr="00742062" w:rsidRDefault="0047558C">
      <w:pPr>
        <w:pBdr>
          <w:top w:val="nil"/>
          <w:left w:val="nil"/>
          <w:bottom w:val="nil"/>
          <w:right w:val="nil"/>
          <w:between w:val="nil"/>
        </w:pBdr>
        <w:spacing w:after="0" w:line="240" w:lineRule="auto"/>
        <w:ind w:firstLine="567"/>
        <w:rPr>
          <w:rFonts w:ascii="Cambria" w:eastAsia="Cambria" w:hAnsi="Cambria" w:cs="Cambria"/>
        </w:rPr>
      </w:pPr>
    </w:p>
    <w:p w:rsidR="0047558C" w:rsidRPr="00742062" w:rsidRDefault="00FD6C15" w:rsidP="00557EF6">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b/>
        </w:rPr>
        <w:t xml:space="preserve">7.Ölçüt: ALT YAPI </w:t>
      </w:r>
    </w:p>
    <w:p w:rsidR="0047558C" w:rsidRPr="00742062" w:rsidRDefault="00FD6C15" w:rsidP="00557EF6">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b/>
        </w:rPr>
        <w:t>7.1.</w:t>
      </w:r>
      <w:r w:rsidRPr="00742062">
        <w:rPr>
          <w:rFonts w:ascii="Cambria" w:eastAsia="Cambria" w:hAnsi="Cambria" w:cs="Cambria"/>
        </w:rPr>
        <w:t xml:space="preserve">Sınıflar, </w:t>
      </w:r>
      <w:proofErr w:type="spellStart"/>
      <w:r w:rsidR="00701A5A" w:rsidRPr="00742062">
        <w:rPr>
          <w:rFonts w:ascii="Cambria" w:eastAsia="Cambria" w:hAnsi="Cambria" w:cs="Cambria"/>
        </w:rPr>
        <w:t>laboratuarlar</w:t>
      </w:r>
      <w:proofErr w:type="spellEnd"/>
      <w:r w:rsidRPr="00742062">
        <w:rPr>
          <w:rFonts w:ascii="Cambria" w:eastAsia="Cambria" w:hAnsi="Cambria" w:cs="Cambria"/>
        </w:rPr>
        <w:t xml:space="preserve"> ve gerekli donanım, </w:t>
      </w:r>
      <w:r w:rsidR="00EE285E" w:rsidRPr="00742062">
        <w:rPr>
          <w:rFonts w:ascii="Cambria" w:eastAsia="Cambria" w:hAnsi="Cambria" w:cs="Cambria"/>
        </w:rPr>
        <w:t xml:space="preserve">program </w:t>
      </w:r>
      <w:r w:rsidRPr="00742062">
        <w:rPr>
          <w:rFonts w:ascii="Cambria" w:eastAsia="Cambria" w:hAnsi="Cambria" w:cs="Cambria"/>
        </w:rPr>
        <w:t xml:space="preserve">öğretim amaçları ve çıktılarına ulaşmak için yeterli olmalıdır. </w:t>
      </w:r>
    </w:p>
    <w:p w:rsidR="0047558C" w:rsidRPr="00742062" w:rsidRDefault="00FD6C15" w:rsidP="00557EF6">
      <w:pPr>
        <w:pStyle w:val="Balk4"/>
        <w:spacing w:before="0" w:after="120" w:line="240" w:lineRule="auto"/>
        <w:ind w:firstLine="567"/>
        <w:rPr>
          <w:rFonts w:ascii="Cambria" w:eastAsia="Cambria" w:hAnsi="Cambria" w:cs="Cambria"/>
          <w:b w:val="0"/>
          <w:sz w:val="22"/>
          <w:szCs w:val="22"/>
        </w:rPr>
      </w:pPr>
      <w:r w:rsidRPr="00742062">
        <w:rPr>
          <w:rFonts w:ascii="Cambria" w:eastAsia="Cambria" w:hAnsi="Cambria" w:cs="Cambria"/>
          <w:sz w:val="22"/>
          <w:szCs w:val="22"/>
        </w:rPr>
        <w:t xml:space="preserve">7.2. </w:t>
      </w:r>
      <w:r w:rsidRPr="00742062">
        <w:rPr>
          <w:rFonts w:ascii="Cambria" w:eastAsia="Cambria" w:hAnsi="Cambria" w:cs="Cambria"/>
          <w:b w:val="0"/>
          <w:sz w:val="22"/>
          <w:szCs w:val="22"/>
        </w:rPr>
        <w:t xml:space="preserve">Öğretim </w:t>
      </w:r>
      <w:proofErr w:type="spellStart"/>
      <w:r w:rsidRPr="00742062">
        <w:rPr>
          <w:rFonts w:ascii="Cambria" w:eastAsia="Cambria" w:hAnsi="Cambria" w:cs="Cambria"/>
          <w:b w:val="0"/>
          <w:sz w:val="22"/>
          <w:szCs w:val="22"/>
        </w:rPr>
        <w:t>içinkullanılan</w:t>
      </w:r>
      <w:proofErr w:type="spellEnd"/>
      <w:r w:rsidRPr="00742062">
        <w:rPr>
          <w:rFonts w:ascii="Cambria" w:eastAsia="Cambria" w:hAnsi="Cambria" w:cs="Cambria"/>
          <w:b w:val="0"/>
          <w:sz w:val="22"/>
          <w:szCs w:val="22"/>
        </w:rPr>
        <w:t xml:space="preserve"> uygulama alanları ve donanımı, program öğretim amaçları ve çıktıları</w:t>
      </w:r>
      <w:r w:rsidR="00EE285E" w:rsidRPr="00742062">
        <w:rPr>
          <w:rFonts w:ascii="Cambria" w:eastAsia="Cambria" w:hAnsi="Cambria" w:cs="Cambria"/>
          <w:b w:val="0"/>
          <w:sz w:val="22"/>
          <w:szCs w:val="22"/>
        </w:rPr>
        <w:t>na ulaşmak</w:t>
      </w:r>
      <w:r w:rsidRPr="00742062">
        <w:rPr>
          <w:rFonts w:ascii="Cambria" w:eastAsia="Cambria" w:hAnsi="Cambria" w:cs="Cambria"/>
          <w:b w:val="0"/>
          <w:sz w:val="22"/>
          <w:szCs w:val="22"/>
        </w:rPr>
        <w:t xml:space="preserve"> için uygun olmalıdır.</w:t>
      </w:r>
    </w:p>
    <w:p w:rsidR="0047558C" w:rsidRPr="00742062" w:rsidRDefault="00FD6C15" w:rsidP="00557EF6">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b/>
        </w:rPr>
        <w:t>7.3.</w:t>
      </w:r>
      <w:r w:rsidRPr="00742062">
        <w:rPr>
          <w:rFonts w:ascii="Cambria" w:eastAsia="Cambria" w:hAnsi="Cambria" w:cs="Cambria"/>
        </w:rPr>
        <w:t>Öğrencilerin, alan dışı sosyal ve kültürel gereksinimlerini karşılayan, alanındaki faaliyetlere ortam yaratarak gelişimlerini destekleyen ve öğrenci-öğretim elemanı ilişkilerini canlı tutan uygun altyapı var olmalıdır. Bilgisayar ve bilişim altyapıları, programın öğretim amaçlarını destekleyecek doğrultuda tasarımlanmalıdır.</w:t>
      </w:r>
    </w:p>
    <w:p w:rsidR="0047558C" w:rsidRPr="00742062" w:rsidRDefault="00FD6C15" w:rsidP="00557EF6">
      <w:pPr>
        <w:spacing w:after="120" w:line="240" w:lineRule="auto"/>
        <w:ind w:firstLine="567"/>
        <w:rPr>
          <w:rFonts w:ascii="Cambria" w:eastAsia="Cambria" w:hAnsi="Cambria" w:cs="Cambria"/>
        </w:rPr>
      </w:pPr>
      <w:bookmarkStart w:id="10" w:name="_heading=h.44sinio" w:colFirst="0" w:colLast="0"/>
      <w:bookmarkEnd w:id="10"/>
      <w:r w:rsidRPr="00557EF6">
        <w:rPr>
          <w:rFonts w:ascii="Cambria" w:eastAsia="Cambria" w:hAnsi="Cambria" w:cs="Cambria"/>
          <w:b/>
        </w:rPr>
        <w:t>7.4.</w:t>
      </w:r>
      <w:r w:rsidRPr="00742062">
        <w:rPr>
          <w:rFonts w:ascii="Cambria" w:eastAsia="Cambria" w:hAnsi="Cambria" w:cs="Cambria"/>
        </w:rPr>
        <w:t>Öğretim elemanları, uygun ofis olanaklarına sahip olmalıdır.</w:t>
      </w:r>
    </w:p>
    <w:p w:rsidR="0047558C" w:rsidRPr="00742062" w:rsidRDefault="00FD6C15" w:rsidP="00557EF6">
      <w:pPr>
        <w:spacing w:after="120" w:line="240" w:lineRule="auto"/>
        <w:ind w:firstLine="567"/>
        <w:rPr>
          <w:rFonts w:ascii="Cambria" w:eastAsia="Cambria" w:hAnsi="Cambria" w:cs="Cambria"/>
        </w:rPr>
      </w:pPr>
      <w:r w:rsidRPr="00742062">
        <w:rPr>
          <w:rFonts w:ascii="Cambria" w:eastAsia="Cambria" w:hAnsi="Cambria" w:cs="Cambria"/>
          <w:b/>
        </w:rPr>
        <w:lastRenderedPageBreak/>
        <w:t>7.</w:t>
      </w:r>
      <w:r w:rsidRPr="00557EF6">
        <w:rPr>
          <w:rFonts w:ascii="Cambria" w:eastAsia="Cambria" w:hAnsi="Cambria" w:cs="Cambria"/>
          <w:b/>
        </w:rPr>
        <w:t>5.</w:t>
      </w:r>
      <w:r w:rsidRPr="00742062">
        <w:rPr>
          <w:rFonts w:ascii="Cambria" w:eastAsia="Cambria" w:hAnsi="Cambria" w:cs="Cambria"/>
        </w:rPr>
        <w:t>İdari personel, uygun ofis olanaklarına sahip olmalıdır.</w:t>
      </w:r>
    </w:p>
    <w:p w:rsidR="0047558C" w:rsidRPr="007C0C03" w:rsidRDefault="00FD6C15" w:rsidP="00557EF6">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b/>
        </w:rPr>
        <w:t>7</w:t>
      </w:r>
      <w:r w:rsidRPr="007C0C03">
        <w:rPr>
          <w:rFonts w:ascii="Cambria" w:eastAsia="Cambria" w:hAnsi="Cambria" w:cs="Cambria"/>
          <w:b/>
        </w:rPr>
        <w:t>.6.</w:t>
      </w:r>
      <w:r w:rsidRPr="007C0C03">
        <w:rPr>
          <w:rFonts w:ascii="Cambria" w:eastAsia="Cambria" w:hAnsi="Cambria" w:cs="Cambria"/>
        </w:rPr>
        <w:t xml:space="preserve">Öğrencilere sunulan kütüphane olanakları </w:t>
      </w:r>
      <w:r w:rsidR="00EE285E" w:rsidRPr="007C0C03">
        <w:rPr>
          <w:rFonts w:ascii="Cambria" w:eastAsia="Cambria" w:hAnsi="Cambria" w:cs="Cambria"/>
        </w:rPr>
        <w:t xml:space="preserve">program </w:t>
      </w:r>
      <w:r w:rsidRPr="007C0C03">
        <w:rPr>
          <w:rFonts w:ascii="Cambria" w:eastAsia="Cambria" w:hAnsi="Cambria" w:cs="Cambria"/>
        </w:rPr>
        <w:t xml:space="preserve">öğretim amaçları </w:t>
      </w:r>
      <w:proofErr w:type="spellStart"/>
      <w:r w:rsidRPr="007C0C03">
        <w:rPr>
          <w:rFonts w:ascii="Cambria" w:eastAsia="Cambria" w:hAnsi="Cambria" w:cs="Cambria"/>
        </w:rPr>
        <w:t>ve</w:t>
      </w:r>
      <w:r w:rsidR="0087239F" w:rsidRPr="007C0C03">
        <w:rPr>
          <w:rFonts w:ascii="Cambria" w:eastAsia="Cambria" w:hAnsi="Cambria" w:cs="Cambria"/>
        </w:rPr>
        <w:t>program</w:t>
      </w:r>
      <w:proofErr w:type="spellEnd"/>
      <w:r w:rsidR="0087239F" w:rsidRPr="007C0C03">
        <w:rPr>
          <w:rFonts w:ascii="Cambria" w:eastAsia="Cambria" w:hAnsi="Cambria" w:cs="Cambria"/>
        </w:rPr>
        <w:t xml:space="preserve"> öğrenim </w:t>
      </w:r>
      <w:r w:rsidRPr="007C0C03">
        <w:rPr>
          <w:rFonts w:ascii="Cambria" w:eastAsia="Cambria" w:hAnsi="Cambria" w:cs="Cambria"/>
        </w:rPr>
        <w:t xml:space="preserve">çıktılarına ulaşmak için yeterli düzeyde olmalıdır. </w:t>
      </w:r>
    </w:p>
    <w:p w:rsidR="0047558C" w:rsidRPr="007C0C03" w:rsidRDefault="00FD6C15" w:rsidP="00557EF6">
      <w:pPr>
        <w:pBdr>
          <w:top w:val="nil"/>
          <w:left w:val="nil"/>
          <w:bottom w:val="nil"/>
          <w:right w:val="nil"/>
          <w:between w:val="nil"/>
        </w:pBdr>
        <w:spacing w:after="120" w:line="240" w:lineRule="auto"/>
        <w:ind w:firstLine="567"/>
        <w:rPr>
          <w:rFonts w:ascii="Cambria" w:eastAsia="Cambria" w:hAnsi="Cambria" w:cs="Cambria"/>
        </w:rPr>
      </w:pPr>
      <w:r w:rsidRPr="007C0C03">
        <w:rPr>
          <w:rFonts w:ascii="Cambria" w:eastAsia="Cambria" w:hAnsi="Cambria" w:cs="Cambria"/>
          <w:b/>
        </w:rPr>
        <w:t>7.7.</w:t>
      </w:r>
      <w:r w:rsidRPr="007C0C03">
        <w:rPr>
          <w:rFonts w:ascii="Cambria" w:eastAsia="Cambria" w:hAnsi="Cambria" w:cs="Cambria"/>
        </w:rPr>
        <w:t xml:space="preserve">Öğrencilerin öğrenim ve yaşam ortamlarında gerekli güvenlik önlemleri alınmış olmalıdır. </w:t>
      </w:r>
    </w:p>
    <w:p w:rsidR="0047558C" w:rsidRPr="007C0C03" w:rsidRDefault="00FD6C15" w:rsidP="00557EF6">
      <w:pPr>
        <w:pBdr>
          <w:top w:val="nil"/>
          <w:left w:val="nil"/>
          <w:bottom w:val="nil"/>
          <w:right w:val="nil"/>
          <w:between w:val="nil"/>
        </w:pBdr>
        <w:spacing w:after="120" w:line="240" w:lineRule="auto"/>
        <w:ind w:firstLine="567"/>
        <w:rPr>
          <w:rFonts w:ascii="Cambria" w:eastAsia="Cambria" w:hAnsi="Cambria" w:cs="Cambria"/>
        </w:rPr>
      </w:pPr>
      <w:r w:rsidRPr="007C0C03">
        <w:rPr>
          <w:rFonts w:ascii="Cambria" w:eastAsia="Cambria" w:hAnsi="Cambria" w:cs="Cambria"/>
          <w:b/>
        </w:rPr>
        <w:t>7.8.</w:t>
      </w:r>
      <w:r w:rsidRPr="007C0C03">
        <w:rPr>
          <w:rFonts w:ascii="Cambria" w:eastAsia="Cambria" w:hAnsi="Cambria" w:cs="Cambria"/>
        </w:rPr>
        <w:t xml:space="preserve">Öğrencilerin öğrenim ve yaşam ortamlarında gerekli yangın </w:t>
      </w:r>
      <w:proofErr w:type="spellStart"/>
      <w:r w:rsidRPr="007C0C03">
        <w:rPr>
          <w:rFonts w:ascii="Cambria" w:eastAsia="Cambria" w:hAnsi="Cambria" w:cs="Cambria"/>
        </w:rPr>
        <w:t>önlemlerialınmış</w:t>
      </w:r>
      <w:proofErr w:type="spellEnd"/>
      <w:r w:rsidRPr="007C0C03">
        <w:rPr>
          <w:rFonts w:ascii="Cambria" w:eastAsia="Cambria" w:hAnsi="Cambria" w:cs="Cambria"/>
        </w:rPr>
        <w:t xml:space="preserve"> olmalıdır. </w:t>
      </w:r>
    </w:p>
    <w:p w:rsidR="0047558C" w:rsidRPr="007C0C03" w:rsidRDefault="00FD6C15" w:rsidP="00557EF6">
      <w:pPr>
        <w:pBdr>
          <w:top w:val="nil"/>
          <w:left w:val="nil"/>
          <w:bottom w:val="nil"/>
          <w:right w:val="nil"/>
          <w:between w:val="nil"/>
        </w:pBdr>
        <w:spacing w:after="120" w:line="240" w:lineRule="auto"/>
        <w:ind w:firstLine="567"/>
        <w:rPr>
          <w:rFonts w:ascii="Cambria" w:eastAsia="Cambria" w:hAnsi="Cambria" w:cs="Cambria"/>
        </w:rPr>
      </w:pPr>
      <w:r w:rsidRPr="007C0C03">
        <w:rPr>
          <w:rFonts w:ascii="Cambria" w:eastAsia="Cambria" w:hAnsi="Cambria" w:cs="Cambria"/>
          <w:b/>
        </w:rPr>
        <w:t>7.9.</w:t>
      </w:r>
      <w:r w:rsidRPr="007C0C03">
        <w:rPr>
          <w:rFonts w:ascii="Cambria" w:eastAsia="Cambria" w:hAnsi="Cambria" w:cs="Cambria"/>
        </w:rPr>
        <w:t xml:space="preserve">Öğrencilerin öğrenim ve yaşam ortamlarında gerekli ilk yardım </w:t>
      </w:r>
      <w:proofErr w:type="spellStart"/>
      <w:r w:rsidRPr="007C0C03">
        <w:rPr>
          <w:rFonts w:ascii="Cambria" w:eastAsia="Cambria" w:hAnsi="Cambria" w:cs="Cambria"/>
        </w:rPr>
        <w:t>önlemlerialınmış</w:t>
      </w:r>
      <w:proofErr w:type="spellEnd"/>
      <w:r w:rsidRPr="007C0C03">
        <w:rPr>
          <w:rFonts w:ascii="Cambria" w:eastAsia="Cambria" w:hAnsi="Cambria" w:cs="Cambria"/>
        </w:rPr>
        <w:t xml:space="preserve"> olmalıdır. </w:t>
      </w:r>
    </w:p>
    <w:p w:rsidR="0047558C" w:rsidRPr="007C0C03" w:rsidRDefault="00FD6C15" w:rsidP="00557EF6">
      <w:pPr>
        <w:pBdr>
          <w:top w:val="nil"/>
          <w:left w:val="nil"/>
          <w:bottom w:val="nil"/>
          <w:right w:val="nil"/>
          <w:between w:val="nil"/>
        </w:pBdr>
        <w:spacing w:after="120" w:line="240" w:lineRule="auto"/>
        <w:ind w:firstLine="567"/>
        <w:rPr>
          <w:rFonts w:ascii="Cambria" w:eastAsia="Cambria" w:hAnsi="Cambria" w:cs="Cambria"/>
        </w:rPr>
      </w:pPr>
      <w:r w:rsidRPr="007C0C03">
        <w:rPr>
          <w:rFonts w:ascii="Cambria" w:eastAsia="Cambria" w:hAnsi="Cambria" w:cs="Cambria"/>
          <w:b/>
        </w:rPr>
        <w:t>7.10.</w:t>
      </w:r>
      <w:r w:rsidRPr="007C0C03">
        <w:rPr>
          <w:rFonts w:ascii="Cambria" w:eastAsia="Cambria" w:hAnsi="Cambria" w:cs="Cambria"/>
        </w:rPr>
        <w:t xml:space="preserve">Engelliler için altyapı düzenlemesi yapılmış olmalıdır. </w:t>
      </w:r>
    </w:p>
    <w:p w:rsidR="0047558C" w:rsidRPr="007C0C03" w:rsidRDefault="00FD6C15" w:rsidP="00557EF6">
      <w:pPr>
        <w:pBdr>
          <w:top w:val="nil"/>
          <w:left w:val="nil"/>
          <w:bottom w:val="nil"/>
          <w:right w:val="nil"/>
          <w:between w:val="nil"/>
        </w:pBdr>
        <w:spacing w:after="120" w:line="240" w:lineRule="auto"/>
        <w:ind w:firstLine="567"/>
        <w:rPr>
          <w:rFonts w:ascii="Cambria" w:eastAsia="Cambria" w:hAnsi="Cambria" w:cs="Cambria"/>
        </w:rPr>
      </w:pPr>
      <w:r w:rsidRPr="007C0C03">
        <w:rPr>
          <w:rFonts w:ascii="Cambria" w:eastAsia="Cambria" w:hAnsi="Cambria" w:cs="Cambria"/>
          <w:b/>
        </w:rPr>
        <w:t>7.11.</w:t>
      </w:r>
      <w:r w:rsidRPr="007C0C03">
        <w:rPr>
          <w:rFonts w:ascii="Cambria" w:eastAsia="Cambria" w:hAnsi="Cambria" w:cs="Cambria"/>
        </w:rPr>
        <w:t>Derslerin uzaktan eğitim yoluyla yürütülmesi durumunda; uzaktan eğitim alt yapısı yeterli olmalıdır.</w:t>
      </w:r>
    </w:p>
    <w:p w:rsidR="005D5A3C" w:rsidRPr="00742062" w:rsidRDefault="005D5A3C">
      <w:pPr>
        <w:pBdr>
          <w:top w:val="nil"/>
          <w:left w:val="nil"/>
          <w:bottom w:val="nil"/>
          <w:right w:val="nil"/>
          <w:between w:val="nil"/>
        </w:pBdr>
        <w:spacing w:after="0" w:line="240" w:lineRule="auto"/>
        <w:ind w:firstLine="567"/>
        <w:rPr>
          <w:rFonts w:ascii="Cambria" w:eastAsia="Cambria" w:hAnsi="Cambria" w:cs="Cambria"/>
        </w:rPr>
      </w:pPr>
    </w:p>
    <w:p w:rsidR="0047558C" w:rsidRPr="00742062" w:rsidRDefault="00701A5A" w:rsidP="000C25F3">
      <w:pPr>
        <w:pBdr>
          <w:top w:val="nil"/>
          <w:left w:val="nil"/>
          <w:bottom w:val="nil"/>
          <w:right w:val="nil"/>
          <w:between w:val="nil"/>
        </w:pBdr>
        <w:spacing w:after="120" w:line="240" w:lineRule="auto"/>
        <w:ind w:firstLine="567"/>
        <w:rPr>
          <w:rFonts w:ascii="Cambria" w:eastAsia="Cambria" w:hAnsi="Cambria" w:cs="Cambria"/>
        </w:rPr>
      </w:pPr>
      <w:r>
        <w:rPr>
          <w:rFonts w:ascii="Cambria" w:eastAsia="Cambria" w:hAnsi="Cambria" w:cs="Cambria"/>
          <w:b/>
        </w:rPr>
        <w:t>8.</w:t>
      </w:r>
      <w:r w:rsidR="00FD6C15" w:rsidRPr="00742062">
        <w:rPr>
          <w:rFonts w:ascii="Cambria" w:eastAsia="Cambria" w:hAnsi="Cambria" w:cs="Cambria"/>
          <w:b/>
        </w:rPr>
        <w:t xml:space="preserve">Ölçüt: KURUM DESTEĞİ VE PARASAL KAYNAKLAR </w:t>
      </w:r>
    </w:p>
    <w:p w:rsidR="0047558C" w:rsidRPr="00742062" w:rsidRDefault="00FD6C15" w:rsidP="000C25F3">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b/>
        </w:rPr>
        <w:t>8.1.</w:t>
      </w:r>
      <w:r w:rsidRPr="00742062">
        <w:rPr>
          <w:rFonts w:ascii="Cambria" w:eastAsia="Cambria" w:hAnsi="Cambria" w:cs="Cambria"/>
        </w:rPr>
        <w:t xml:space="preserve">Üniversitenin idari desteği, yapıcı liderliği, parasal kaynaklar ve bunların dağıtımında izlenen strateji, programın kalitesini ve sürdürülebilmesini sağlayacak düzeyde olmalıdır. </w:t>
      </w:r>
    </w:p>
    <w:p w:rsidR="0047558C" w:rsidRPr="00742062" w:rsidRDefault="00FD6C15" w:rsidP="000C25F3">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b/>
        </w:rPr>
        <w:t>8.2.</w:t>
      </w:r>
      <w:r w:rsidRPr="00742062">
        <w:rPr>
          <w:rFonts w:ascii="Cambria" w:eastAsia="Cambria" w:hAnsi="Cambria" w:cs="Cambria"/>
        </w:rPr>
        <w:t xml:space="preserve">Kaynaklar, nitelikli bir öğretim kadrosunu çekecek, tutacak ve akademik gelişiminin sürdürülmesini sağlayacak yeterlilikte olmalıdır. </w:t>
      </w:r>
    </w:p>
    <w:p w:rsidR="0047558C" w:rsidRPr="00742062" w:rsidRDefault="00FD6C15" w:rsidP="000C25F3">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b/>
        </w:rPr>
        <w:t>8.3.</w:t>
      </w:r>
      <w:r w:rsidRPr="00742062">
        <w:rPr>
          <w:rFonts w:ascii="Cambria" w:eastAsia="Cambria" w:hAnsi="Cambria" w:cs="Cambria"/>
        </w:rPr>
        <w:t xml:space="preserve">Program için gereken altyapıyı temin etmeye, bakımını yapmaya ve işletmeye yetecek parasal kaynak sağlanmalıdır. </w:t>
      </w:r>
    </w:p>
    <w:p w:rsidR="0047558C" w:rsidRPr="00742062" w:rsidRDefault="00FD6C15" w:rsidP="000C25F3">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b/>
        </w:rPr>
        <w:t>8.4.</w:t>
      </w:r>
      <w:r w:rsidRPr="00742062">
        <w:rPr>
          <w:rFonts w:ascii="Cambria" w:eastAsia="Cambria" w:hAnsi="Cambria" w:cs="Cambria"/>
        </w:rPr>
        <w:t>Program gereksinimlerini karşılayacak destek personeli ve kurumsal hizmetler sağlanmalıdır. Teknik ve idari personel sayıca</w:t>
      </w:r>
      <w:r w:rsidR="005D5A3C" w:rsidRPr="00742062">
        <w:rPr>
          <w:rFonts w:ascii="Cambria" w:eastAsia="Cambria" w:hAnsi="Cambria" w:cs="Cambria"/>
        </w:rPr>
        <w:t xml:space="preserve"> ve nitelik olarak</w:t>
      </w:r>
      <w:r w:rsidRPr="00742062">
        <w:rPr>
          <w:rFonts w:ascii="Cambria" w:eastAsia="Cambria" w:hAnsi="Cambria" w:cs="Cambria"/>
        </w:rPr>
        <w:t xml:space="preserve"> yeterli olmalıdır.</w:t>
      </w:r>
    </w:p>
    <w:p w:rsidR="0047558C" w:rsidRPr="00742062" w:rsidRDefault="0047558C" w:rsidP="000C25F3">
      <w:pPr>
        <w:pStyle w:val="Balk4"/>
        <w:spacing w:before="0" w:after="120" w:line="240" w:lineRule="auto"/>
        <w:ind w:firstLine="567"/>
        <w:rPr>
          <w:rFonts w:ascii="Cambria" w:eastAsia="Cambria" w:hAnsi="Cambria" w:cs="Cambria"/>
          <w:b w:val="0"/>
          <w:sz w:val="22"/>
          <w:szCs w:val="22"/>
        </w:rPr>
      </w:pPr>
      <w:bookmarkStart w:id="11" w:name="_heading=h.2jxsxqh" w:colFirst="0" w:colLast="0"/>
      <w:bookmarkEnd w:id="11"/>
    </w:p>
    <w:p w:rsidR="0047558C" w:rsidRPr="00742062" w:rsidRDefault="00FD6C15" w:rsidP="000C25F3">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b/>
        </w:rPr>
        <w:t xml:space="preserve">9.Ölçüt: SÜREKLİ İYİLEŞTİRME </w:t>
      </w:r>
    </w:p>
    <w:p w:rsidR="005D5A3C" w:rsidRPr="00742062" w:rsidRDefault="00FD6C15" w:rsidP="000C25F3">
      <w:pPr>
        <w:pStyle w:val="Balk4"/>
        <w:spacing w:before="0" w:after="120" w:line="240" w:lineRule="auto"/>
        <w:ind w:firstLine="567"/>
        <w:rPr>
          <w:rFonts w:ascii="Cambria" w:eastAsia="Cambria" w:hAnsi="Cambria" w:cs="Cambria"/>
          <w:b w:val="0"/>
          <w:sz w:val="22"/>
          <w:szCs w:val="22"/>
        </w:rPr>
      </w:pPr>
      <w:r w:rsidRPr="00742062">
        <w:rPr>
          <w:rFonts w:ascii="Cambria" w:eastAsia="Cambria" w:hAnsi="Cambria" w:cs="Cambria"/>
          <w:sz w:val="22"/>
          <w:szCs w:val="22"/>
        </w:rPr>
        <w:t>9.1.</w:t>
      </w:r>
      <w:r w:rsidR="004932AE" w:rsidRPr="00742062">
        <w:rPr>
          <w:rFonts w:ascii="Cambria" w:eastAsia="Cambria" w:hAnsi="Cambria" w:cs="Cambria"/>
          <w:b w:val="0"/>
          <w:sz w:val="22"/>
          <w:szCs w:val="22"/>
        </w:rPr>
        <w:t>Başta Ölçüt 2 ve Ölçüt 3 ile ilgili alanlar olmak üzere, p</w:t>
      </w:r>
      <w:r w:rsidR="005D5A3C" w:rsidRPr="00742062">
        <w:rPr>
          <w:rFonts w:ascii="Cambria" w:eastAsia="Cambria" w:hAnsi="Cambria" w:cs="Cambria"/>
          <w:b w:val="0"/>
          <w:sz w:val="22"/>
          <w:szCs w:val="22"/>
        </w:rPr>
        <w:t>rogramda yürütülen sürekli iyileştirme faaliyetleri, belli bir ölçme ve değerlendirme sisteminden gelen kanıtlara dayalı olmalı ve bu faaliyetler sistematik olarak gerçekleştirilmelidir.</w:t>
      </w:r>
    </w:p>
    <w:p w:rsidR="004932AE" w:rsidRPr="00742062" w:rsidRDefault="00FD6C15" w:rsidP="000C25F3">
      <w:pPr>
        <w:pStyle w:val="Balk4"/>
        <w:spacing w:before="0" w:after="120" w:line="240" w:lineRule="auto"/>
        <w:ind w:firstLine="567"/>
        <w:rPr>
          <w:rFonts w:ascii="Cambria" w:eastAsia="Cambria" w:hAnsi="Cambria" w:cs="Cambria"/>
          <w:b w:val="0"/>
          <w:sz w:val="22"/>
          <w:szCs w:val="22"/>
        </w:rPr>
      </w:pPr>
      <w:bookmarkStart w:id="12" w:name="_heading=h.z337ya" w:colFirst="0" w:colLast="0"/>
      <w:bookmarkEnd w:id="12"/>
      <w:r w:rsidRPr="00742062">
        <w:rPr>
          <w:rFonts w:ascii="Cambria" w:eastAsia="Cambria" w:hAnsi="Cambria" w:cs="Cambria"/>
          <w:sz w:val="22"/>
          <w:szCs w:val="22"/>
        </w:rPr>
        <w:t>9.2</w:t>
      </w:r>
      <w:r w:rsidRPr="000C25F3">
        <w:rPr>
          <w:rFonts w:ascii="Cambria" w:eastAsia="Cambria" w:hAnsi="Cambria" w:cs="Cambria"/>
          <w:sz w:val="22"/>
          <w:szCs w:val="22"/>
        </w:rPr>
        <w:t>.</w:t>
      </w:r>
      <w:r w:rsidR="004932AE" w:rsidRPr="00742062">
        <w:rPr>
          <w:rFonts w:ascii="Cambria" w:eastAsia="Cambria" w:hAnsi="Cambria" w:cs="Cambria"/>
          <w:b w:val="0"/>
          <w:sz w:val="22"/>
          <w:szCs w:val="22"/>
        </w:rPr>
        <w:t>Daha önce değerlendirilmiş bir programda; bir önceki TURAK genel veya ara değerlendirmesinden bu yana programın gelişmeye açık tüm alanlarıyla ilgili bir eylem planı uygulamaya konmalı ve gerçekleşme durumu izlenmelidir.</w:t>
      </w:r>
    </w:p>
    <w:p w:rsidR="0047558C" w:rsidRPr="00742062" w:rsidRDefault="0047558C">
      <w:pPr>
        <w:pBdr>
          <w:top w:val="nil"/>
          <w:left w:val="nil"/>
          <w:bottom w:val="nil"/>
          <w:right w:val="nil"/>
          <w:between w:val="nil"/>
        </w:pBdr>
        <w:spacing w:after="0" w:line="240" w:lineRule="auto"/>
        <w:ind w:firstLine="567"/>
        <w:rPr>
          <w:rFonts w:ascii="Cambria" w:eastAsia="Cambria" w:hAnsi="Cambria" w:cs="Cambria"/>
        </w:rPr>
      </w:pPr>
    </w:p>
    <w:p w:rsidR="007C0C03" w:rsidRDefault="007C0C03" w:rsidP="00B61779">
      <w:pPr>
        <w:pBdr>
          <w:top w:val="nil"/>
          <w:left w:val="nil"/>
          <w:bottom w:val="nil"/>
          <w:right w:val="nil"/>
          <w:between w:val="nil"/>
        </w:pBdr>
        <w:spacing w:after="0" w:line="240" w:lineRule="auto"/>
        <w:ind w:firstLine="567"/>
        <w:jc w:val="center"/>
        <w:rPr>
          <w:rFonts w:asciiTheme="majorHAnsi" w:eastAsia="Cambria" w:hAnsiTheme="majorHAnsi" w:cs="Cambria"/>
          <w:b/>
        </w:rPr>
      </w:pPr>
    </w:p>
    <w:p w:rsidR="007C0C03" w:rsidRDefault="007C0C03" w:rsidP="00B61779">
      <w:pPr>
        <w:pBdr>
          <w:top w:val="nil"/>
          <w:left w:val="nil"/>
          <w:bottom w:val="nil"/>
          <w:right w:val="nil"/>
          <w:between w:val="nil"/>
        </w:pBdr>
        <w:spacing w:after="0" w:line="240" w:lineRule="auto"/>
        <w:ind w:firstLine="567"/>
        <w:jc w:val="center"/>
        <w:rPr>
          <w:rFonts w:asciiTheme="majorHAnsi" w:eastAsia="Cambria" w:hAnsiTheme="majorHAnsi" w:cs="Cambria"/>
          <w:b/>
        </w:rPr>
      </w:pPr>
    </w:p>
    <w:p w:rsidR="007C0C03" w:rsidRDefault="007C0C03" w:rsidP="00B61779">
      <w:pPr>
        <w:pBdr>
          <w:top w:val="nil"/>
          <w:left w:val="nil"/>
          <w:bottom w:val="nil"/>
          <w:right w:val="nil"/>
          <w:between w:val="nil"/>
        </w:pBdr>
        <w:spacing w:after="0" w:line="240" w:lineRule="auto"/>
        <w:ind w:firstLine="567"/>
        <w:jc w:val="center"/>
        <w:rPr>
          <w:rFonts w:asciiTheme="majorHAnsi" w:eastAsia="Cambria" w:hAnsiTheme="majorHAnsi" w:cs="Cambria"/>
          <w:b/>
        </w:rPr>
      </w:pPr>
    </w:p>
    <w:p w:rsidR="007C0C03" w:rsidRDefault="007C0C03" w:rsidP="00B61779">
      <w:pPr>
        <w:pBdr>
          <w:top w:val="nil"/>
          <w:left w:val="nil"/>
          <w:bottom w:val="nil"/>
          <w:right w:val="nil"/>
          <w:between w:val="nil"/>
        </w:pBdr>
        <w:spacing w:after="0" w:line="240" w:lineRule="auto"/>
        <w:ind w:firstLine="567"/>
        <w:jc w:val="center"/>
        <w:rPr>
          <w:rFonts w:asciiTheme="majorHAnsi" w:eastAsia="Cambria" w:hAnsiTheme="majorHAnsi" w:cs="Cambria"/>
          <w:b/>
        </w:rPr>
      </w:pPr>
    </w:p>
    <w:p w:rsidR="007C0C03" w:rsidRDefault="007C0C03" w:rsidP="00B61779">
      <w:pPr>
        <w:pBdr>
          <w:top w:val="nil"/>
          <w:left w:val="nil"/>
          <w:bottom w:val="nil"/>
          <w:right w:val="nil"/>
          <w:between w:val="nil"/>
        </w:pBdr>
        <w:spacing w:after="0" w:line="240" w:lineRule="auto"/>
        <w:ind w:firstLine="567"/>
        <w:jc w:val="center"/>
        <w:rPr>
          <w:rFonts w:asciiTheme="majorHAnsi" w:eastAsia="Cambria" w:hAnsiTheme="majorHAnsi" w:cs="Cambria"/>
          <w:b/>
        </w:rPr>
      </w:pPr>
    </w:p>
    <w:p w:rsidR="007C0C03" w:rsidRDefault="007C0C03" w:rsidP="00B61779">
      <w:pPr>
        <w:pBdr>
          <w:top w:val="nil"/>
          <w:left w:val="nil"/>
          <w:bottom w:val="nil"/>
          <w:right w:val="nil"/>
          <w:between w:val="nil"/>
        </w:pBdr>
        <w:spacing w:after="0" w:line="240" w:lineRule="auto"/>
        <w:ind w:firstLine="567"/>
        <w:jc w:val="center"/>
        <w:rPr>
          <w:rFonts w:asciiTheme="majorHAnsi" w:eastAsia="Cambria" w:hAnsiTheme="majorHAnsi" w:cs="Cambria"/>
          <w:b/>
        </w:rPr>
      </w:pPr>
    </w:p>
    <w:p w:rsidR="007C0C03" w:rsidRDefault="007C0C03" w:rsidP="00B61779">
      <w:pPr>
        <w:pBdr>
          <w:top w:val="nil"/>
          <w:left w:val="nil"/>
          <w:bottom w:val="nil"/>
          <w:right w:val="nil"/>
          <w:between w:val="nil"/>
        </w:pBdr>
        <w:spacing w:after="0" w:line="240" w:lineRule="auto"/>
        <w:ind w:firstLine="567"/>
        <w:jc w:val="center"/>
        <w:rPr>
          <w:rFonts w:asciiTheme="majorHAnsi" w:eastAsia="Cambria" w:hAnsiTheme="majorHAnsi" w:cs="Cambria"/>
          <w:b/>
        </w:rPr>
      </w:pPr>
    </w:p>
    <w:p w:rsidR="007C0C03" w:rsidRDefault="007C0C03" w:rsidP="00B61779">
      <w:pPr>
        <w:pBdr>
          <w:top w:val="nil"/>
          <w:left w:val="nil"/>
          <w:bottom w:val="nil"/>
          <w:right w:val="nil"/>
          <w:between w:val="nil"/>
        </w:pBdr>
        <w:spacing w:after="0" w:line="240" w:lineRule="auto"/>
        <w:ind w:firstLine="567"/>
        <w:jc w:val="center"/>
        <w:rPr>
          <w:rFonts w:asciiTheme="majorHAnsi" w:eastAsia="Cambria" w:hAnsiTheme="majorHAnsi" w:cs="Cambria"/>
          <w:b/>
        </w:rPr>
      </w:pPr>
    </w:p>
    <w:p w:rsidR="007C0C03" w:rsidRDefault="007C0C03" w:rsidP="00B61779">
      <w:pPr>
        <w:pBdr>
          <w:top w:val="nil"/>
          <w:left w:val="nil"/>
          <w:bottom w:val="nil"/>
          <w:right w:val="nil"/>
          <w:between w:val="nil"/>
        </w:pBdr>
        <w:spacing w:after="0" w:line="240" w:lineRule="auto"/>
        <w:ind w:firstLine="567"/>
        <w:jc w:val="center"/>
        <w:rPr>
          <w:rFonts w:asciiTheme="majorHAnsi" w:eastAsia="Cambria" w:hAnsiTheme="majorHAnsi" w:cs="Cambria"/>
          <w:b/>
        </w:rPr>
      </w:pPr>
    </w:p>
    <w:p w:rsidR="007C0C03" w:rsidRDefault="007C0C03" w:rsidP="00B61779">
      <w:pPr>
        <w:pBdr>
          <w:top w:val="nil"/>
          <w:left w:val="nil"/>
          <w:bottom w:val="nil"/>
          <w:right w:val="nil"/>
          <w:between w:val="nil"/>
        </w:pBdr>
        <w:spacing w:after="0" w:line="240" w:lineRule="auto"/>
        <w:ind w:firstLine="567"/>
        <w:jc w:val="center"/>
        <w:rPr>
          <w:rFonts w:asciiTheme="majorHAnsi" w:eastAsia="Cambria" w:hAnsiTheme="majorHAnsi" w:cs="Cambria"/>
          <w:b/>
        </w:rPr>
      </w:pPr>
    </w:p>
    <w:p w:rsidR="007C0C03" w:rsidRDefault="007C0C03" w:rsidP="00B61779">
      <w:pPr>
        <w:pBdr>
          <w:top w:val="nil"/>
          <w:left w:val="nil"/>
          <w:bottom w:val="nil"/>
          <w:right w:val="nil"/>
          <w:between w:val="nil"/>
        </w:pBdr>
        <w:spacing w:after="0" w:line="240" w:lineRule="auto"/>
        <w:ind w:firstLine="567"/>
        <w:jc w:val="center"/>
        <w:rPr>
          <w:rFonts w:asciiTheme="majorHAnsi" w:eastAsia="Cambria" w:hAnsiTheme="majorHAnsi" w:cs="Cambria"/>
          <w:b/>
        </w:rPr>
      </w:pPr>
    </w:p>
    <w:p w:rsidR="009826EA" w:rsidRDefault="009826EA" w:rsidP="00B61779">
      <w:pPr>
        <w:pBdr>
          <w:top w:val="nil"/>
          <w:left w:val="nil"/>
          <w:bottom w:val="nil"/>
          <w:right w:val="nil"/>
          <w:between w:val="nil"/>
        </w:pBdr>
        <w:spacing w:after="0" w:line="240" w:lineRule="auto"/>
        <w:ind w:firstLine="567"/>
        <w:jc w:val="center"/>
        <w:rPr>
          <w:rFonts w:asciiTheme="majorHAnsi" w:eastAsia="Cambria" w:hAnsiTheme="majorHAnsi" w:cs="Cambria"/>
          <w:b/>
        </w:rPr>
      </w:pPr>
    </w:p>
    <w:p w:rsidR="007C0C03" w:rsidRDefault="007C0C03" w:rsidP="00B61779">
      <w:pPr>
        <w:pBdr>
          <w:top w:val="nil"/>
          <w:left w:val="nil"/>
          <w:bottom w:val="nil"/>
          <w:right w:val="nil"/>
          <w:between w:val="nil"/>
        </w:pBdr>
        <w:spacing w:after="0" w:line="240" w:lineRule="auto"/>
        <w:ind w:firstLine="567"/>
        <w:jc w:val="center"/>
        <w:rPr>
          <w:rFonts w:asciiTheme="majorHAnsi" w:eastAsia="Cambria" w:hAnsiTheme="majorHAnsi" w:cs="Cambria"/>
          <w:b/>
        </w:rPr>
      </w:pPr>
    </w:p>
    <w:p w:rsidR="00B61779" w:rsidRPr="00742062" w:rsidRDefault="00301F4A" w:rsidP="007C0C03">
      <w:pPr>
        <w:pBdr>
          <w:top w:val="nil"/>
          <w:left w:val="nil"/>
          <w:bottom w:val="nil"/>
          <w:right w:val="nil"/>
          <w:between w:val="nil"/>
        </w:pBdr>
        <w:spacing w:after="0" w:line="240" w:lineRule="auto"/>
        <w:ind w:firstLine="567"/>
        <w:jc w:val="center"/>
        <w:rPr>
          <w:rFonts w:asciiTheme="majorHAnsi" w:eastAsia="Cambria" w:hAnsiTheme="majorHAnsi" w:cs="Cambria"/>
          <w:b/>
        </w:rPr>
      </w:pPr>
      <w:r w:rsidRPr="007C0C03">
        <w:rPr>
          <w:rFonts w:asciiTheme="majorHAnsi" w:eastAsia="Cambria" w:hAnsiTheme="majorHAnsi" w:cs="Cambria"/>
          <w:b/>
        </w:rPr>
        <w:lastRenderedPageBreak/>
        <w:t>Ek-1:</w:t>
      </w:r>
      <w:r w:rsidR="00B61779" w:rsidRPr="007C0C03">
        <w:rPr>
          <w:rFonts w:asciiTheme="majorHAnsi" w:eastAsia="Cambria" w:hAnsiTheme="majorHAnsi" w:cs="Cambria"/>
          <w:b/>
        </w:rPr>
        <w:t xml:space="preserve"> PROGRAM ÖĞRE</w:t>
      </w:r>
      <w:r w:rsidR="001226A1" w:rsidRPr="007C0C03">
        <w:rPr>
          <w:rFonts w:asciiTheme="majorHAnsi" w:eastAsia="Cambria" w:hAnsiTheme="majorHAnsi" w:cs="Cambria"/>
          <w:b/>
        </w:rPr>
        <w:t>N</w:t>
      </w:r>
      <w:r w:rsidR="00B61779" w:rsidRPr="007C0C03">
        <w:rPr>
          <w:rFonts w:asciiTheme="majorHAnsi" w:eastAsia="Cambria" w:hAnsiTheme="majorHAnsi" w:cs="Cambria"/>
          <w:b/>
        </w:rPr>
        <w:t>İM ÇIKTILARI</w:t>
      </w:r>
    </w:p>
    <w:p w:rsidR="00B61779" w:rsidRPr="00742062" w:rsidRDefault="00B61779" w:rsidP="007C0C03">
      <w:pPr>
        <w:pBdr>
          <w:top w:val="nil"/>
          <w:left w:val="nil"/>
          <w:bottom w:val="nil"/>
          <w:right w:val="nil"/>
          <w:between w:val="nil"/>
        </w:pBdr>
        <w:spacing w:after="0" w:line="240" w:lineRule="auto"/>
        <w:ind w:firstLine="567"/>
        <w:rPr>
          <w:rFonts w:asciiTheme="majorHAnsi" w:eastAsia="Cambria" w:hAnsiTheme="majorHAnsi" w:cs="Cambria"/>
          <w:b/>
        </w:rPr>
      </w:pPr>
    </w:p>
    <w:p w:rsidR="00301F4A" w:rsidRPr="00742062" w:rsidRDefault="00B61779" w:rsidP="007C0C03">
      <w:pPr>
        <w:pBdr>
          <w:top w:val="nil"/>
          <w:left w:val="nil"/>
          <w:bottom w:val="nil"/>
          <w:right w:val="nil"/>
          <w:between w:val="nil"/>
        </w:pBdr>
        <w:spacing w:after="0" w:line="240" w:lineRule="auto"/>
        <w:ind w:firstLine="567"/>
        <w:rPr>
          <w:rFonts w:asciiTheme="majorHAnsi" w:eastAsia="Cambria" w:hAnsiTheme="majorHAnsi" w:cs="Cambria"/>
          <w:b/>
        </w:rPr>
      </w:pPr>
      <w:r w:rsidRPr="00742062">
        <w:rPr>
          <w:rFonts w:asciiTheme="majorHAnsi" w:eastAsia="Cambria" w:hAnsiTheme="majorHAnsi" w:cs="Cambria"/>
          <w:b/>
        </w:rPr>
        <w:t>1.</w:t>
      </w:r>
      <w:r w:rsidR="00301F4A" w:rsidRPr="00742062">
        <w:rPr>
          <w:rFonts w:asciiTheme="majorHAnsi" w:eastAsia="Cambria" w:hAnsiTheme="majorHAnsi" w:cs="Cambria"/>
          <w:b/>
        </w:rPr>
        <w:t>ORTAK PROGRAM ÖĞRE</w:t>
      </w:r>
      <w:r w:rsidR="0087239F" w:rsidRPr="00742062">
        <w:rPr>
          <w:rFonts w:asciiTheme="majorHAnsi" w:eastAsia="Cambria" w:hAnsiTheme="majorHAnsi" w:cs="Cambria"/>
          <w:b/>
        </w:rPr>
        <w:t>N</w:t>
      </w:r>
      <w:r w:rsidR="00301F4A" w:rsidRPr="00742062">
        <w:rPr>
          <w:rFonts w:asciiTheme="majorHAnsi" w:eastAsia="Cambria" w:hAnsiTheme="majorHAnsi" w:cs="Cambria"/>
          <w:b/>
        </w:rPr>
        <w:t xml:space="preserve">İM ÇIKTILARI </w:t>
      </w:r>
    </w:p>
    <w:p w:rsidR="00B61779" w:rsidRPr="00742062" w:rsidRDefault="00B61779" w:rsidP="007C0C03">
      <w:pPr>
        <w:pBdr>
          <w:top w:val="nil"/>
          <w:left w:val="nil"/>
          <w:bottom w:val="nil"/>
          <w:right w:val="nil"/>
          <w:between w:val="nil"/>
        </w:pBdr>
        <w:spacing w:after="0" w:line="240" w:lineRule="auto"/>
        <w:ind w:firstLine="567"/>
        <w:rPr>
          <w:rFonts w:asciiTheme="majorHAnsi" w:eastAsia="Cambria" w:hAnsiTheme="majorHAnsi" w:cs="Cambria"/>
          <w:b/>
        </w:rPr>
      </w:pPr>
    </w:p>
    <w:p w:rsidR="0093438B" w:rsidRPr="00742062" w:rsidRDefault="00B61779" w:rsidP="007C0C03">
      <w:pPr>
        <w:pBdr>
          <w:top w:val="nil"/>
          <w:left w:val="nil"/>
          <w:bottom w:val="nil"/>
          <w:right w:val="nil"/>
          <w:between w:val="nil"/>
        </w:pBdr>
        <w:spacing w:after="120" w:line="240" w:lineRule="auto"/>
        <w:ind w:firstLine="567"/>
        <w:rPr>
          <w:rFonts w:asciiTheme="majorHAnsi" w:eastAsia="Cambria" w:hAnsiTheme="majorHAnsi" w:cs="Cambria"/>
          <w:b/>
        </w:rPr>
      </w:pPr>
      <w:r w:rsidRPr="00742062">
        <w:rPr>
          <w:rFonts w:asciiTheme="majorHAnsi" w:eastAsia="Cambria" w:hAnsiTheme="majorHAnsi" w:cs="Cambria"/>
          <w:b/>
        </w:rPr>
        <w:t>1.</w:t>
      </w:r>
      <w:r w:rsidR="007F52B2">
        <w:rPr>
          <w:rFonts w:asciiTheme="majorHAnsi" w:eastAsia="Cambria" w:hAnsiTheme="majorHAnsi" w:cs="Cambria"/>
          <w:b/>
        </w:rPr>
        <w:t>Ön lisans</w:t>
      </w:r>
      <w:r w:rsidR="0093438B" w:rsidRPr="00742062">
        <w:rPr>
          <w:rFonts w:asciiTheme="majorHAnsi" w:eastAsia="Cambria" w:hAnsiTheme="majorHAnsi" w:cs="Cambria"/>
          <w:b/>
        </w:rPr>
        <w:t xml:space="preserve"> Turizm Eğitimi Ortak Program Öğre</w:t>
      </w:r>
      <w:r w:rsidR="0087239F" w:rsidRPr="00742062">
        <w:rPr>
          <w:rFonts w:asciiTheme="majorHAnsi" w:eastAsia="Cambria" w:hAnsiTheme="majorHAnsi" w:cs="Cambria"/>
          <w:b/>
        </w:rPr>
        <w:t>n</w:t>
      </w:r>
      <w:r w:rsidR="0093438B" w:rsidRPr="00742062">
        <w:rPr>
          <w:rFonts w:asciiTheme="majorHAnsi" w:eastAsia="Cambria" w:hAnsiTheme="majorHAnsi" w:cs="Cambria"/>
          <w:b/>
        </w:rPr>
        <w:t>im Çıktıları</w:t>
      </w:r>
    </w:p>
    <w:tbl>
      <w:tblPr>
        <w:tblW w:w="90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19"/>
        <w:gridCol w:w="426"/>
        <w:gridCol w:w="283"/>
        <w:gridCol w:w="406"/>
      </w:tblGrid>
      <w:tr w:rsidR="00301F4A" w:rsidRPr="00742062" w:rsidTr="002614F5">
        <w:trPr>
          <w:cantSplit/>
          <w:trHeight w:val="293"/>
          <w:jc w:val="center"/>
        </w:trPr>
        <w:tc>
          <w:tcPr>
            <w:tcW w:w="7919" w:type="dxa"/>
            <w:tcBorders>
              <w:top w:val="single" w:sz="4" w:space="0" w:color="000000"/>
              <w:bottom w:val="single" w:sz="4" w:space="0" w:color="000000"/>
            </w:tcBorders>
            <w:shd w:val="clear" w:color="auto" w:fill="F2F2F2" w:themeFill="background1" w:themeFillShade="F2"/>
            <w:vAlign w:val="center"/>
          </w:tcPr>
          <w:p w:rsidR="00301F4A" w:rsidRPr="00742062" w:rsidRDefault="00301F4A" w:rsidP="00701A5A">
            <w:pPr>
              <w:pBdr>
                <w:top w:val="nil"/>
                <w:left w:val="nil"/>
                <w:bottom w:val="nil"/>
                <w:right w:val="nil"/>
                <w:between w:val="nil"/>
              </w:pBdr>
              <w:spacing w:after="0" w:line="240" w:lineRule="auto"/>
              <w:ind w:firstLine="0"/>
              <w:jc w:val="left"/>
              <w:rPr>
                <w:rFonts w:asciiTheme="majorHAnsi" w:eastAsia="Cambria" w:hAnsiTheme="majorHAnsi" w:cs="Cambria"/>
                <w:b/>
              </w:rPr>
            </w:pPr>
            <w:r w:rsidRPr="00742062">
              <w:rPr>
                <w:rFonts w:asciiTheme="majorHAnsi" w:eastAsia="Cambria" w:hAnsiTheme="majorHAnsi" w:cs="Cambria"/>
                <w:b/>
              </w:rPr>
              <w:t xml:space="preserve">Tablo 3.1.1. </w:t>
            </w:r>
            <w:r w:rsidR="007F52B2">
              <w:rPr>
                <w:rFonts w:asciiTheme="majorHAnsi" w:eastAsia="Cambria" w:hAnsiTheme="majorHAnsi" w:cs="Cambria"/>
                <w:b/>
              </w:rPr>
              <w:t>Ön lisans</w:t>
            </w:r>
            <w:r w:rsidRPr="00742062">
              <w:rPr>
                <w:rFonts w:asciiTheme="majorHAnsi" w:eastAsia="Cambria" w:hAnsiTheme="majorHAnsi" w:cs="Cambria"/>
                <w:b/>
              </w:rPr>
              <w:t xml:space="preserve"> Turizm Eğitimi Ortak </w:t>
            </w:r>
            <w:r w:rsidR="0087239F" w:rsidRPr="00742062">
              <w:rPr>
                <w:rFonts w:asciiTheme="majorHAnsi" w:eastAsia="Cambria" w:hAnsiTheme="majorHAnsi" w:cs="Cambria"/>
                <w:b/>
              </w:rPr>
              <w:t xml:space="preserve">Program Öğrenim </w:t>
            </w:r>
            <w:r w:rsidRPr="007C0C03">
              <w:rPr>
                <w:rFonts w:asciiTheme="majorHAnsi" w:eastAsia="Cambria" w:hAnsiTheme="majorHAnsi" w:cs="Cambria"/>
                <w:b/>
              </w:rPr>
              <w:t>Çıktılar</w:t>
            </w:r>
            <w:r w:rsidR="00E71755" w:rsidRPr="007C0C03">
              <w:rPr>
                <w:rFonts w:asciiTheme="majorHAnsi" w:eastAsia="Cambria" w:hAnsiTheme="majorHAnsi" w:cs="Cambria"/>
                <w:b/>
              </w:rPr>
              <w:t>ı</w:t>
            </w:r>
          </w:p>
        </w:tc>
        <w:tc>
          <w:tcPr>
            <w:tcW w:w="1115" w:type="dxa"/>
            <w:gridSpan w:val="3"/>
            <w:tcBorders>
              <w:bottom w:val="single" w:sz="4" w:space="0" w:color="000000"/>
            </w:tcBorders>
            <w:shd w:val="clear" w:color="auto" w:fill="F2F2F2" w:themeFill="background1" w:themeFillShade="F2"/>
            <w:tcMar>
              <w:top w:w="57" w:type="dxa"/>
              <w:left w:w="57" w:type="dxa"/>
              <w:bottom w:w="57" w:type="dxa"/>
              <w:right w:w="57" w:type="dxa"/>
            </w:tcMar>
            <w:vAlign w:val="center"/>
          </w:tcPr>
          <w:p w:rsidR="00301F4A" w:rsidRPr="00742062" w:rsidRDefault="00301F4A" w:rsidP="00701A5A">
            <w:pPr>
              <w:pBdr>
                <w:top w:val="nil"/>
                <w:left w:val="nil"/>
                <w:bottom w:val="nil"/>
                <w:right w:val="nil"/>
                <w:between w:val="nil"/>
              </w:pBd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t>Yeterlilik Düzeyi</w:t>
            </w:r>
          </w:p>
        </w:tc>
      </w:tr>
      <w:tr w:rsidR="00301F4A" w:rsidRPr="00742062" w:rsidTr="002614F5">
        <w:trPr>
          <w:cantSplit/>
          <w:trHeight w:val="1067"/>
          <w:jc w:val="center"/>
        </w:trPr>
        <w:tc>
          <w:tcPr>
            <w:tcW w:w="7919" w:type="dxa"/>
            <w:tcBorders>
              <w:top w:val="single" w:sz="4" w:space="0" w:color="000000"/>
            </w:tcBorders>
            <w:shd w:val="clear" w:color="auto" w:fill="F2F2F2" w:themeFill="background1" w:themeFillShade="F2"/>
            <w:tcMar>
              <w:top w:w="57" w:type="dxa"/>
              <w:left w:w="57" w:type="dxa"/>
              <w:bottom w:w="57" w:type="dxa"/>
              <w:right w:w="57" w:type="dxa"/>
            </w:tcMar>
            <w:vAlign w:val="center"/>
          </w:tcPr>
          <w:p w:rsidR="00301F4A" w:rsidRPr="00742062" w:rsidRDefault="00301F4A" w:rsidP="00701A5A">
            <w:pPr>
              <w:pBdr>
                <w:top w:val="nil"/>
                <w:left w:val="nil"/>
                <w:bottom w:val="nil"/>
                <w:right w:val="nil"/>
                <w:between w:val="nil"/>
              </w:pBd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t>Program Öğre</w:t>
            </w:r>
            <w:r w:rsidR="0087239F" w:rsidRPr="00742062">
              <w:rPr>
                <w:rFonts w:asciiTheme="majorHAnsi" w:eastAsia="Cambria" w:hAnsiTheme="majorHAnsi" w:cs="Cambria"/>
                <w:b/>
              </w:rPr>
              <w:t>n</w:t>
            </w:r>
            <w:r w:rsidRPr="00742062">
              <w:rPr>
                <w:rFonts w:asciiTheme="majorHAnsi" w:eastAsia="Cambria" w:hAnsiTheme="majorHAnsi" w:cs="Cambria"/>
                <w:b/>
              </w:rPr>
              <w:t>im Çıktıları</w:t>
            </w:r>
          </w:p>
        </w:tc>
        <w:tc>
          <w:tcPr>
            <w:tcW w:w="426" w:type="dxa"/>
            <w:tcBorders>
              <w:top w:val="single" w:sz="4" w:space="0" w:color="000000"/>
            </w:tcBorders>
            <w:shd w:val="clear" w:color="auto" w:fill="F2F2F2" w:themeFill="background1" w:themeFillShade="F2"/>
            <w:tcMar>
              <w:top w:w="57" w:type="dxa"/>
              <w:left w:w="57" w:type="dxa"/>
              <w:bottom w:w="57" w:type="dxa"/>
              <w:right w:w="57" w:type="dxa"/>
            </w:tcMar>
            <w:textDirection w:val="btLr"/>
            <w:vAlign w:val="center"/>
          </w:tcPr>
          <w:p w:rsidR="00301F4A" w:rsidRPr="00742062" w:rsidRDefault="00301F4A" w:rsidP="00701A5A">
            <w:pPr>
              <w:pBdr>
                <w:top w:val="nil"/>
                <w:left w:val="nil"/>
                <w:bottom w:val="nil"/>
                <w:right w:val="nil"/>
                <w:between w:val="nil"/>
              </w:pBd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t>Bilgi</w:t>
            </w:r>
          </w:p>
        </w:tc>
        <w:tc>
          <w:tcPr>
            <w:tcW w:w="283" w:type="dxa"/>
            <w:tcBorders>
              <w:top w:val="single" w:sz="4" w:space="0" w:color="000000"/>
            </w:tcBorders>
            <w:shd w:val="clear" w:color="auto" w:fill="F2F2F2" w:themeFill="background1" w:themeFillShade="F2"/>
            <w:tcMar>
              <w:top w:w="57" w:type="dxa"/>
              <w:left w:w="57" w:type="dxa"/>
              <w:bottom w:w="57" w:type="dxa"/>
              <w:right w:w="57" w:type="dxa"/>
            </w:tcMar>
            <w:textDirection w:val="btLr"/>
            <w:vAlign w:val="center"/>
          </w:tcPr>
          <w:p w:rsidR="00301F4A" w:rsidRPr="00742062" w:rsidRDefault="00301F4A" w:rsidP="00701A5A">
            <w:pPr>
              <w:pBdr>
                <w:top w:val="nil"/>
                <w:left w:val="nil"/>
                <w:bottom w:val="nil"/>
                <w:right w:val="nil"/>
                <w:between w:val="nil"/>
              </w:pBd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t>Beceri</w:t>
            </w:r>
          </w:p>
        </w:tc>
        <w:tc>
          <w:tcPr>
            <w:tcW w:w="406" w:type="dxa"/>
            <w:tcBorders>
              <w:top w:val="single" w:sz="4" w:space="0" w:color="000000"/>
            </w:tcBorders>
            <w:shd w:val="clear" w:color="auto" w:fill="F2F2F2" w:themeFill="background1" w:themeFillShade="F2"/>
            <w:tcMar>
              <w:top w:w="57" w:type="dxa"/>
              <w:left w:w="57" w:type="dxa"/>
              <w:bottom w:w="57" w:type="dxa"/>
              <w:right w:w="57" w:type="dxa"/>
            </w:tcMar>
            <w:textDirection w:val="btLr"/>
            <w:vAlign w:val="center"/>
          </w:tcPr>
          <w:p w:rsidR="00301F4A" w:rsidRPr="00742062" w:rsidRDefault="00301F4A" w:rsidP="00701A5A">
            <w:pPr>
              <w:pBdr>
                <w:top w:val="nil"/>
                <w:left w:val="nil"/>
                <w:bottom w:val="nil"/>
                <w:right w:val="nil"/>
                <w:between w:val="nil"/>
              </w:pBd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t>Yetkinlik</w:t>
            </w:r>
          </w:p>
        </w:tc>
      </w:tr>
      <w:tr w:rsidR="00301F4A" w:rsidRPr="00742062" w:rsidTr="002614F5">
        <w:trPr>
          <w:trHeight w:val="567"/>
          <w:jc w:val="center"/>
        </w:trPr>
        <w:tc>
          <w:tcPr>
            <w:tcW w:w="7919" w:type="dxa"/>
            <w:tcMar>
              <w:top w:w="57" w:type="dxa"/>
              <w:left w:w="57" w:type="dxa"/>
              <w:bottom w:w="57" w:type="dxa"/>
              <w:right w:w="57" w:type="dxa"/>
            </w:tcMar>
          </w:tcPr>
          <w:p w:rsidR="00F71B80" w:rsidRPr="00742062" w:rsidRDefault="00F71B80" w:rsidP="00701A5A">
            <w:pPr>
              <w:pBdr>
                <w:top w:val="nil"/>
                <w:left w:val="nil"/>
                <w:bottom w:val="nil"/>
                <w:right w:val="nil"/>
                <w:between w:val="nil"/>
              </w:pBdr>
              <w:spacing w:after="0" w:line="240" w:lineRule="auto"/>
              <w:ind w:firstLine="0"/>
              <w:rPr>
                <w:rFonts w:asciiTheme="majorHAnsi" w:hAnsiTheme="majorHAnsi"/>
              </w:rPr>
            </w:pPr>
            <w:r w:rsidRPr="00742062">
              <w:rPr>
                <w:rFonts w:asciiTheme="majorHAnsi" w:eastAsia="Cambria" w:hAnsiTheme="majorHAnsi" w:cs="Cambria"/>
              </w:rPr>
              <w:t xml:space="preserve">ÖL.1)İngilizce dilinde temel düzeyde okuma, anlama, konuşma ve yazma becerileri göstererek </w:t>
            </w:r>
            <w:r w:rsidRPr="00742062">
              <w:rPr>
                <w:rFonts w:asciiTheme="majorHAnsi" w:hAnsiTheme="majorHAnsi"/>
              </w:rPr>
              <w:t xml:space="preserve">meslektaşları ve misafirlerle iletişim kurar. </w:t>
            </w:r>
          </w:p>
          <w:p w:rsidR="00701A5A" w:rsidRDefault="00701A5A" w:rsidP="00701A5A">
            <w:pPr>
              <w:pBdr>
                <w:top w:val="nil"/>
                <w:left w:val="nil"/>
                <w:bottom w:val="nil"/>
                <w:right w:val="nil"/>
                <w:between w:val="nil"/>
              </w:pBdr>
              <w:spacing w:after="0" w:line="240" w:lineRule="auto"/>
              <w:ind w:firstLine="0"/>
              <w:rPr>
                <w:rFonts w:asciiTheme="majorHAnsi" w:eastAsia="Cambria" w:hAnsiTheme="majorHAnsi" w:cs="Cambria"/>
                <w:i/>
                <w:sz w:val="20"/>
                <w:szCs w:val="20"/>
              </w:rPr>
            </w:pPr>
            <w:r>
              <w:rPr>
                <w:rFonts w:asciiTheme="majorHAnsi" w:eastAsia="Cambria" w:hAnsiTheme="majorHAnsi" w:cs="Cambria"/>
                <w:i/>
                <w:sz w:val="20"/>
                <w:szCs w:val="20"/>
              </w:rPr>
              <w:t xml:space="preserve">           </w:t>
            </w:r>
            <w:r w:rsidRPr="00701A5A">
              <w:rPr>
                <w:rFonts w:asciiTheme="majorHAnsi" w:eastAsia="Cambria" w:hAnsiTheme="majorHAnsi" w:cs="Cambria"/>
                <w:i/>
                <w:color w:val="FF0000"/>
                <w:sz w:val="20"/>
                <w:szCs w:val="20"/>
              </w:rPr>
              <w:t xml:space="preserve">Turist Rehberliği programları hariç, tüm </w:t>
            </w:r>
            <w:proofErr w:type="spellStart"/>
            <w:r w:rsidRPr="00701A5A">
              <w:rPr>
                <w:rFonts w:asciiTheme="majorHAnsi" w:eastAsia="Cambria" w:hAnsiTheme="majorHAnsi" w:cs="Cambria"/>
                <w:i/>
                <w:color w:val="FF0000"/>
                <w:sz w:val="20"/>
                <w:szCs w:val="20"/>
              </w:rPr>
              <w:t>ön</w:t>
            </w:r>
            <w:r w:rsidR="000A29B0" w:rsidRPr="00701A5A">
              <w:rPr>
                <w:rFonts w:asciiTheme="majorHAnsi" w:eastAsia="Cambria" w:hAnsiTheme="majorHAnsi" w:cs="Cambria"/>
                <w:i/>
                <w:color w:val="FF0000"/>
                <w:sz w:val="20"/>
                <w:szCs w:val="20"/>
              </w:rPr>
              <w:t>lisans</w:t>
            </w:r>
            <w:proofErr w:type="spellEnd"/>
            <w:r w:rsidR="000A29B0" w:rsidRPr="00701A5A">
              <w:rPr>
                <w:rFonts w:asciiTheme="majorHAnsi" w:eastAsia="Cambria" w:hAnsiTheme="majorHAnsi" w:cs="Cambria"/>
                <w:i/>
                <w:color w:val="FF0000"/>
                <w:sz w:val="20"/>
                <w:szCs w:val="20"/>
              </w:rPr>
              <w:t xml:space="preserve"> programlarında en az </w:t>
            </w:r>
            <w:r w:rsidR="000A29B0" w:rsidRPr="00701A5A">
              <w:rPr>
                <w:rFonts w:asciiTheme="majorHAnsi" w:eastAsia="Cambria" w:hAnsiTheme="majorHAnsi" w:cs="Cambria"/>
                <w:b/>
                <w:i/>
                <w:color w:val="FF0000"/>
                <w:sz w:val="20"/>
                <w:szCs w:val="20"/>
              </w:rPr>
              <w:t xml:space="preserve">224 saat </w:t>
            </w:r>
            <w:r w:rsidR="000A29B0" w:rsidRPr="00701A5A">
              <w:rPr>
                <w:rFonts w:asciiTheme="majorHAnsi" w:eastAsia="Cambria" w:hAnsiTheme="majorHAnsi" w:cs="Cambria"/>
                <w:i/>
                <w:color w:val="FF0000"/>
                <w:sz w:val="20"/>
                <w:szCs w:val="20"/>
              </w:rPr>
              <w:t>İngilizce</w:t>
            </w:r>
            <w:r w:rsidRPr="00701A5A">
              <w:rPr>
                <w:rFonts w:asciiTheme="majorHAnsi" w:eastAsia="Cambria" w:hAnsiTheme="majorHAnsi" w:cs="Cambria"/>
                <w:i/>
                <w:color w:val="FF0000"/>
                <w:sz w:val="20"/>
                <w:szCs w:val="20"/>
              </w:rPr>
              <w:t xml:space="preserve">. </w:t>
            </w:r>
            <w:r w:rsidRPr="00701A5A">
              <w:rPr>
                <w:rFonts w:ascii="Cambria" w:hAnsi="Cambria"/>
                <w:i/>
                <w:color w:val="FF0000"/>
                <w:sz w:val="20"/>
                <w:szCs w:val="20"/>
                <w:highlight w:val="cyan"/>
              </w:rPr>
              <w:t>Turist Rehberliği programları, yabancı dil dersini İngilizce veya başka bir yabancı dilde planlayabilirler</w:t>
            </w:r>
            <w:r w:rsidRPr="008B3A89">
              <w:rPr>
                <w:rFonts w:ascii="Cambria" w:hAnsi="Cambria"/>
                <w:i/>
                <w:sz w:val="20"/>
                <w:szCs w:val="20"/>
                <w:highlight w:val="cyan"/>
              </w:rPr>
              <w:t>.</w:t>
            </w:r>
          </w:p>
          <w:p w:rsidR="00301F4A" w:rsidRDefault="00701A5A" w:rsidP="00701A5A">
            <w:pPr>
              <w:pBdr>
                <w:top w:val="nil"/>
                <w:left w:val="nil"/>
                <w:bottom w:val="nil"/>
                <w:right w:val="nil"/>
                <w:between w:val="nil"/>
              </w:pBdr>
              <w:spacing w:after="0" w:line="240" w:lineRule="auto"/>
              <w:ind w:firstLine="0"/>
              <w:rPr>
                <w:rFonts w:asciiTheme="majorHAnsi" w:eastAsia="Cambria" w:hAnsiTheme="majorHAnsi" w:cs="Cambria"/>
                <w:i/>
                <w:sz w:val="20"/>
                <w:szCs w:val="20"/>
              </w:rPr>
            </w:pPr>
            <w:r>
              <w:rPr>
                <w:rFonts w:asciiTheme="majorHAnsi" w:eastAsia="Cambria" w:hAnsiTheme="majorHAnsi" w:cs="Cambria"/>
                <w:i/>
                <w:color w:val="FF0000"/>
                <w:sz w:val="20"/>
                <w:szCs w:val="20"/>
              </w:rPr>
              <w:t xml:space="preserve">            </w:t>
            </w:r>
            <w:r w:rsidR="00F71B80" w:rsidRPr="000A29B0">
              <w:rPr>
                <w:rFonts w:asciiTheme="majorHAnsi" w:eastAsia="Cambria" w:hAnsiTheme="majorHAnsi" w:cs="Cambria"/>
                <w:i/>
                <w:color w:val="FF0000"/>
                <w:sz w:val="20"/>
                <w:szCs w:val="20"/>
              </w:rPr>
              <w:t>(</w:t>
            </w:r>
            <w:r w:rsidR="000A29B0" w:rsidRPr="000A29B0">
              <w:rPr>
                <w:rFonts w:asciiTheme="majorHAnsi" w:eastAsia="Cambria" w:hAnsiTheme="majorHAnsi" w:cs="Cambria"/>
                <w:i/>
                <w:color w:val="FF0000"/>
                <w:sz w:val="20"/>
                <w:szCs w:val="20"/>
              </w:rPr>
              <w:t>İngilizce zorunlu hazırlık sınıfı olan programlarda 224 saat şartı aranmaz</w:t>
            </w:r>
            <w:r w:rsidR="000A29B0" w:rsidRPr="000A29B0">
              <w:rPr>
                <w:rFonts w:asciiTheme="majorHAnsi" w:eastAsia="Cambria" w:hAnsiTheme="majorHAnsi" w:cs="Cambria"/>
                <w:i/>
                <w:sz w:val="20"/>
                <w:szCs w:val="20"/>
              </w:rPr>
              <w:t xml:space="preserve">. </w:t>
            </w:r>
            <w:r w:rsidR="004C4C11" w:rsidRPr="000A29B0">
              <w:rPr>
                <w:rFonts w:asciiTheme="majorHAnsi" w:eastAsia="Cambria" w:hAnsiTheme="majorHAnsi" w:cs="Cambria"/>
                <w:i/>
                <w:color w:val="FF0000"/>
                <w:sz w:val="20"/>
                <w:szCs w:val="20"/>
              </w:rPr>
              <w:t>Amacı yabancı dil öğretmek olmayan Mesleki İngilizce veya Mesleki Yabancı Dil gibi dersler ile yabancı dilde verilen mesleki dersler</w:t>
            </w:r>
            <w:r w:rsidR="00E21760" w:rsidRPr="000A29B0">
              <w:rPr>
                <w:rFonts w:asciiTheme="majorHAnsi" w:eastAsia="Cambria" w:hAnsiTheme="majorHAnsi" w:cs="Cambria"/>
                <w:i/>
                <w:color w:val="FF0000"/>
                <w:sz w:val="20"/>
                <w:szCs w:val="20"/>
              </w:rPr>
              <w:t>,</w:t>
            </w:r>
            <w:r w:rsidR="004C4C11" w:rsidRPr="000A29B0">
              <w:rPr>
                <w:rFonts w:asciiTheme="majorHAnsi" w:eastAsia="Cambria" w:hAnsiTheme="majorHAnsi" w:cs="Cambria"/>
                <w:i/>
                <w:color w:val="FF0000"/>
                <w:sz w:val="20"/>
                <w:szCs w:val="20"/>
              </w:rPr>
              <w:t xml:space="preserve"> bu hesaplamaya </w:t>
            </w:r>
            <w:proofErr w:type="gramStart"/>
            <w:r w:rsidR="004C4C11" w:rsidRPr="000A29B0">
              <w:rPr>
                <w:rFonts w:asciiTheme="majorHAnsi" w:eastAsia="Cambria" w:hAnsiTheme="majorHAnsi" w:cs="Cambria"/>
                <w:i/>
                <w:color w:val="FF0000"/>
                <w:sz w:val="20"/>
                <w:szCs w:val="20"/>
              </w:rPr>
              <w:t>dahil</w:t>
            </w:r>
            <w:proofErr w:type="gramEnd"/>
            <w:r w:rsidR="004C4C11" w:rsidRPr="000A29B0">
              <w:rPr>
                <w:rFonts w:asciiTheme="majorHAnsi" w:eastAsia="Cambria" w:hAnsiTheme="majorHAnsi" w:cs="Cambria"/>
                <w:i/>
                <w:color w:val="FF0000"/>
                <w:sz w:val="20"/>
                <w:szCs w:val="20"/>
              </w:rPr>
              <w:t xml:space="preserve"> değildir</w:t>
            </w:r>
            <w:r w:rsidR="00301F4A" w:rsidRPr="000A29B0">
              <w:rPr>
                <w:rFonts w:asciiTheme="majorHAnsi" w:eastAsia="Cambria" w:hAnsiTheme="majorHAnsi" w:cs="Cambria"/>
                <w:i/>
                <w:sz w:val="20"/>
                <w:szCs w:val="20"/>
              </w:rPr>
              <w:t>)</w:t>
            </w:r>
          </w:p>
          <w:p w:rsidR="008B3A89" w:rsidRPr="00742062" w:rsidRDefault="00701A5A" w:rsidP="00701A5A">
            <w:pPr>
              <w:spacing w:after="0" w:line="240" w:lineRule="auto"/>
              <w:ind w:firstLine="0"/>
              <w:rPr>
                <w:rFonts w:asciiTheme="majorHAnsi" w:eastAsia="Cambria" w:hAnsiTheme="majorHAnsi" w:cs="Cambria"/>
                <w:b/>
                <w:sz w:val="20"/>
                <w:szCs w:val="20"/>
              </w:rPr>
            </w:pPr>
            <w:r>
              <w:rPr>
                <w:rFonts w:asciiTheme="majorHAnsi" w:eastAsia="Cambria" w:hAnsiTheme="majorHAnsi" w:cs="Cambria"/>
                <w:i/>
                <w:sz w:val="20"/>
                <w:szCs w:val="20"/>
                <w:highlight w:val="cyan"/>
              </w:rPr>
              <w:t xml:space="preserve">            </w:t>
            </w:r>
            <w:r w:rsidR="008B3A89" w:rsidRPr="008B3A89">
              <w:rPr>
                <w:rFonts w:asciiTheme="majorHAnsi" w:eastAsia="Cambria" w:hAnsiTheme="majorHAnsi" w:cs="Cambria"/>
                <w:i/>
                <w:sz w:val="20"/>
                <w:szCs w:val="20"/>
                <w:highlight w:val="cyan"/>
              </w:rPr>
              <w:t xml:space="preserve">3+1 sektör uygulaması yapılan programlarda; </w:t>
            </w:r>
            <w:r w:rsidR="008B3A89" w:rsidRPr="008B3A89">
              <w:rPr>
                <w:rFonts w:ascii="Cambria" w:hAnsi="Cambria"/>
                <w:i/>
                <w:sz w:val="20"/>
                <w:szCs w:val="20"/>
                <w:highlight w:val="cyan"/>
              </w:rPr>
              <w:t xml:space="preserve">sektör uygulamasının yapıldığı yarıyılda yürütülen yabancı dil derslerinden en fazla 56 saati, </w:t>
            </w:r>
            <w:r w:rsidR="008B3A89" w:rsidRPr="008B3A89">
              <w:rPr>
                <w:rFonts w:ascii="Cambria" w:hAnsi="Cambria"/>
                <w:b/>
                <w:i/>
                <w:sz w:val="20"/>
                <w:szCs w:val="20"/>
                <w:highlight w:val="cyan"/>
                <w:u w:val="single"/>
              </w:rPr>
              <w:t>sınavlarının yüz yüze olması koşuluyla</w:t>
            </w:r>
            <w:r w:rsidR="008B3A89" w:rsidRPr="008B3A89">
              <w:rPr>
                <w:rFonts w:ascii="Cambria" w:hAnsi="Cambria"/>
                <w:i/>
                <w:sz w:val="20"/>
                <w:szCs w:val="20"/>
                <w:highlight w:val="cyan"/>
              </w:rPr>
              <w:t xml:space="preserve"> çevrimiçi ortamda yapılabilir.</w:t>
            </w:r>
          </w:p>
        </w:tc>
        <w:tc>
          <w:tcPr>
            <w:tcW w:w="426" w:type="dxa"/>
            <w:shd w:val="clear" w:color="auto" w:fill="auto"/>
            <w:tcMar>
              <w:top w:w="57" w:type="dxa"/>
              <w:left w:w="57" w:type="dxa"/>
              <w:bottom w:w="57" w:type="dxa"/>
              <w:right w:w="57" w:type="dxa"/>
            </w:tcMar>
          </w:tcPr>
          <w:p w:rsidR="00301F4A" w:rsidRPr="00742062" w:rsidRDefault="00301F4A" w:rsidP="00701A5A">
            <w:pPr>
              <w:pBdr>
                <w:top w:val="nil"/>
                <w:left w:val="nil"/>
                <w:bottom w:val="nil"/>
                <w:right w:val="nil"/>
                <w:between w:val="nil"/>
              </w:pBdr>
              <w:spacing w:after="0" w:line="240" w:lineRule="auto"/>
              <w:ind w:firstLine="0"/>
              <w:jc w:val="center"/>
              <w:rPr>
                <w:rFonts w:asciiTheme="majorHAnsi" w:eastAsia="Cambria" w:hAnsiTheme="majorHAnsi" w:cs="Cambria"/>
                <w:b/>
              </w:rPr>
            </w:pPr>
          </w:p>
        </w:tc>
        <w:tc>
          <w:tcPr>
            <w:tcW w:w="283" w:type="dxa"/>
            <w:shd w:val="clear" w:color="auto" w:fill="auto"/>
            <w:tcMar>
              <w:top w:w="57" w:type="dxa"/>
              <w:left w:w="57" w:type="dxa"/>
              <w:bottom w:w="57" w:type="dxa"/>
              <w:right w:w="57" w:type="dxa"/>
            </w:tcMar>
          </w:tcPr>
          <w:p w:rsidR="00301F4A" w:rsidRPr="00742062" w:rsidRDefault="00301F4A" w:rsidP="00701A5A">
            <w:pPr>
              <w:spacing w:after="0" w:line="240" w:lineRule="auto"/>
              <w:ind w:firstLine="0"/>
              <w:jc w:val="center"/>
              <w:rPr>
                <w:rFonts w:asciiTheme="majorHAnsi" w:eastAsia="Cambria" w:hAnsiTheme="majorHAnsi" w:cs="Cambria"/>
                <w:b/>
              </w:rPr>
            </w:pPr>
          </w:p>
        </w:tc>
        <w:tc>
          <w:tcPr>
            <w:tcW w:w="406" w:type="dxa"/>
            <w:shd w:val="clear" w:color="auto" w:fill="auto"/>
            <w:tcMar>
              <w:top w:w="57" w:type="dxa"/>
              <w:left w:w="57" w:type="dxa"/>
              <w:bottom w:w="57" w:type="dxa"/>
              <w:right w:w="57" w:type="dxa"/>
            </w:tcMar>
          </w:tcPr>
          <w:p w:rsidR="00301F4A" w:rsidRPr="00742062" w:rsidRDefault="00301F4A" w:rsidP="00701A5A">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p w:rsidR="00301F4A" w:rsidRPr="00742062" w:rsidRDefault="00301F4A" w:rsidP="00701A5A">
            <w:pPr>
              <w:spacing w:after="0" w:line="240" w:lineRule="auto"/>
              <w:ind w:firstLine="0"/>
              <w:jc w:val="center"/>
              <w:rPr>
                <w:rFonts w:asciiTheme="majorHAnsi" w:eastAsia="Cambria" w:hAnsiTheme="majorHAnsi" w:cs="Cambria"/>
                <w:b/>
              </w:rPr>
            </w:pPr>
          </w:p>
        </w:tc>
      </w:tr>
      <w:tr w:rsidR="00301F4A" w:rsidRPr="00742062" w:rsidTr="002614F5">
        <w:trPr>
          <w:trHeight w:val="567"/>
          <w:jc w:val="center"/>
        </w:trPr>
        <w:tc>
          <w:tcPr>
            <w:tcW w:w="7919" w:type="dxa"/>
            <w:tcMar>
              <w:top w:w="57" w:type="dxa"/>
              <w:left w:w="57" w:type="dxa"/>
              <w:bottom w:w="57" w:type="dxa"/>
              <w:right w:w="57" w:type="dxa"/>
            </w:tcMar>
          </w:tcPr>
          <w:p w:rsidR="00301F4A" w:rsidRPr="007C0C03" w:rsidRDefault="00301F4A" w:rsidP="00701A5A">
            <w:pPr>
              <w:pBdr>
                <w:top w:val="nil"/>
                <w:left w:val="nil"/>
                <w:bottom w:val="nil"/>
                <w:right w:val="nil"/>
                <w:between w:val="nil"/>
              </w:pBdr>
              <w:spacing w:after="0" w:line="240" w:lineRule="auto"/>
              <w:ind w:firstLine="0"/>
              <w:jc w:val="left"/>
              <w:rPr>
                <w:rFonts w:asciiTheme="majorHAnsi" w:eastAsia="Cambria" w:hAnsiTheme="majorHAnsi" w:cs="Cambria"/>
                <w:b/>
              </w:rPr>
            </w:pPr>
            <w:r w:rsidRPr="007C0C03">
              <w:rPr>
                <w:rFonts w:asciiTheme="majorHAnsi" w:eastAsia="Cambria" w:hAnsiTheme="majorHAnsi" w:cs="Cambria"/>
              </w:rPr>
              <w:t>ÖL.2)Turizm alanındaki başlıca kuramları, olguları, kavramları ve ilkeleri temel düzeyde ifade eder.</w:t>
            </w:r>
          </w:p>
        </w:tc>
        <w:tc>
          <w:tcPr>
            <w:tcW w:w="426" w:type="dxa"/>
            <w:shd w:val="clear" w:color="auto" w:fill="auto"/>
            <w:tcMar>
              <w:top w:w="57" w:type="dxa"/>
              <w:left w:w="57" w:type="dxa"/>
              <w:bottom w:w="57" w:type="dxa"/>
              <w:right w:w="57" w:type="dxa"/>
            </w:tcMar>
          </w:tcPr>
          <w:p w:rsidR="00301F4A" w:rsidRPr="00742062" w:rsidRDefault="00301F4A" w:rsidP="00701A5A">
            <w:pPr>
              <w:pBdr>
                <w:top w:val="nil"/>
                <w:left w:val="nil"/>
                <w:bottom w:val="nil"/>
                <w:right w:val="nil"/>
                <w:between w:val="nil"/>
              </w:pBd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c>
          <w:tcPr>
            <w:tcW w:w="283" w:type="dxa"/>
            <w:shd w:val="clear" w:color="auto" w:fill="auto"/>
            <w:tcMar>
              <w:top w:w="57" w:type="dxa"/>
              <w:left w:w="57" w:type="dxa"/>
              <w:bottom w:w="57" w:type="dxa"/>
              <w:right w:w="57" w:type="dxa"/>
            </w:tcMar>
          </w:tcPr>
          <w:p w:rsidR="00301F4A" w:rsidRPr="00742062" w:rsidRDefault="00301F4A" w:rsidP="00701A5A">
            <w:pPr>
              <w:pBdr>
                <w:top w:val="nil"/>
                <w:left w:val="nil"/>
                <w:bottom w:val="nil"/>
                <w:right w:val="nil"/>
                <w:between w:val="nil"/>
              </w:pBdr>
              <w:spacing w:after="0" w:line="240" w:lineRule="auto"/>
              <w:ind w:firstLine="0"/>
              <w:jc w:val="center"/>
              <w:rPr>
                <w:rFonts w:asciiTheme="majorHAnsi" w:eastAsia="Cambria" w:hAnsiTheme="majorHAnsi" w:cs="Cambria"/>
                <w:b/>
              </w:rPr>
            </w:pPr>
          </w:p>
        </w:tc>
        <w:tc>
          <w:tcPr>
            <w:tcW w:w="406" w:type="dxa"/>
            <w:shd w:val="clear" w:color="auto" w:fill="auto"/>
            <w:tcMar>
              <w:top w:w="57" w:type="dxa"/>
              <w:left w:w="57" w:type="dxa"/>
              <w:bottom w:w="57" w:type="dxa"/>
              <w:right w:w="57" w:type="dxa"/>
            </w:tcMar>
          </w:tcPr>
          <w:p w:rsidR="00301F4A" w:rsidRPr="00742062" w:rsidRDefault="00301F4A" w:rsidP="00701A5A">
            <w:pPr>
              <w:pBdr>
                <w:top w:val="nil"/>
                <w:left w:val="nil"/>
                <w:bottom w:val="nil"/>
                <w:right w:val="nil"/>
                <w:between w:val="nil"/>
              </w:pBdr>
              <w:spacing w:after="0" w:line="240" w:lineRule="auto"/>
              <w:ind w:firstLine="0"/>
              <w:jc w:val="center"/>
              <w:rPr>
                <w:rFonts w:asciiTheme="majorHAnsi" w:eastAsia="Cambria" w:hAnsiTheme="majorHAnsi" w:cs="Cambria"/>
                <w:b/>
              </w:rPr>
            </w:pPr>
          </w:p>
        </w:tc>
      </w:tr>
      <w:tr w:rsidR="00301F4A" w:rsidRPr="00742062" w:rsidTr="002614F5">
        <w:trPr>
          <w:trHeight w:val="567"/>
          <w:jc w:val="center"/>
        </w:trPr>
        <w:tc>
          <w:tcPr>
            <w:tcW w:w="7919" w:type="dxa"/>
            <w:tcMar>
              <w:top w:w="57" w:type="dxa"/>
              <w:left w:w="57" w:type="dxa"/>
              <w:bottom w:w="57" w:type="dxa"/>
              <w:right w:w="57" w:type="dxa"/>
            </w:tcMar>
          </w:tcPr>
          <w:p w:rsidR="00301F4A" w:rsidRPr="007C0C03" w:rsidRDefault="00301F4A" w:rsidP="00701A5A">
            <w:pPr>
              <w:pBdr>
                <w:top w:val="nil"/>
                <w:left w:val="nil"/>
                <w:bottom w:val="nil"/>
                <w:right w:val="nil"/>
                <w:between w:val="nil"/>
              </w:pBdr>
              <w:spacing w:after="0" w:line="240" w:lineRule="auto"/>
              <w:ind w:firstLine="0"/>
              <w:jc w:val="left"/>
              <w:rPr>
                <w:rFonts w:asciiTheme="majorHAnsi" w:eastAsia="Cambria" w:hAnsiTheme="majorHAnsi" w:cs="Cambria"/>
                <w:b/>
              </w:rPr>
            </w:pPr>
            <w:r w:rsidRPr="007C0C03">
              <w:rPr>
                <w:rFonts w:asciiTheme="majorHAnsi" w:eastAsia="Cambria" w:hAnsiTheme="majorHAnsi" w:cs="Cambria"/>
              </w:rPr>
              <w:t>ÖL.3)Temel düzeyde bilgisayar yazılımları ile birlikte bilişim ve iletişim teknolojilerini kullanır.</w:t>
            </w:r>
          </w:p>
        </w:tc>
        <w:tc>
          <w:tcPr>
            <w:tcW w:w="426" w:type="dxa"/>
            <w:shd w:val="clear" w:color="auto" w:fill="auto"/>
            <w:tcMar>
              <w:top w:w="57" w:type="dxa"/>
              <w:left w:w="57" w:type="dxa"/>
              <w:bottom w:w="57" w:type="dxa"/>
              <w:right w:w="57" w:type="dxa"/>
            </w:tcMar>
          </w:tcPr>
          <w:p w:rsidR="00301F4A" w:rsidRPr="00742062" w:rsidRDefault="00301F4A" w:rsidP="00701A5A">
            <w:pPr>
              <w:pBdr>
                <w:top w:val="nil"/>
                <w:left w:val="nil"/>
                <w:bottom w:val="nil"/>
                <w:right w:val="nil"/>
                <w:between w:val="nil"/>
              </w:pBdr>
              <w:spacing w:after="0" w:line="240" w:lineRule="auto"/>
              <w:ind w:firstLine="0"/>
              <w:jc w:val="center"/>
              <w:rPr>
                <w:rFonts w:asciiTheme="majorHAnsi" w:eastAsia="Cambria" w:hAnsiTheme="majorHAnsi" w:cs="Cambria"/>
                <w:b/>
              </w:rPr>
            </w:pPr>
          </w:p>
        </w:tc>
        <w:tc>
          <w:tcPr>
            <w:tcW w:w="283" w:type="dxa"/>
            <w:shd w:val="clear" w:color="auto" w:fill="auto"/>
            <w:tcMar>
              <w:top w:w="57" w:type="dxa"/>
              <w:left w:w="57" w:type="dxa"/>
              <w:bottom w:w="57" w:type="dxa"/>
              <w:right w:w="57" w:type="dxa"/>
            </w:tcMar>
          </w:tcPr>
          <w:p w:rsidR="00301F4A" w:rsidRPr="00742062" w:rsidRDefault="00301F4A" w:rsidP="00701A5A">
            <w:pPr>
              <w:pBdr>
                <w:top w:val="nil"/>
                <w:left w:val="nil"/>
                <w:bottom w:val="nil"/>
                <w:right w:val="nil"/>
                <w:between w:val="nil"/>
              </w:pBdr>
              <w:spacing w:after="0" w:line="240" w:lineRule="auto"/>
              <w:ind w:firstLine="0"/>
              <w:jc w:val="center"/>
              <w:rPr>
                <w:rFonts w:asciiTheme="majorHAnsi" w:eastAsia="Cambria" w:hAnsiTheme="majorHAnsi" w:cs="Cambria"/>
                <w:b/>
              </w:rPr>
            </w:pPr>
          </w:p>
        </w:tc>
        <w:tc>
          <w:tcPr>
            <w:tcW w:w="406" w:type="dxa"/>
            <w:shd w:val="clear" w:color="auto" w:fill="auto"/>
            <w:tcMar>
              <w:top w:w="57" w:type="dxa"/>
              <w:left w:w="57" w:type="dxa"/>
              <w:bottom w:w="57" w:type="dxa"/>
              <w:right w:w="57" w:type="dxa"/>
            </w:tcMar>
          </w:tcPr>
          <w:p w:rsidR="00301F4A" w:rsidRPr="00742062" w:rsidRDefault="00301F4A" w:rsidP="00701A5A">
            <w:pPr>
              <w:pBdr>
                <w:top w:val="nil"/>
                <w:left w:val="nil"/>
                <w:bottom w:val="nil"/>
                <w:right w:val="nil"/>
                <w:between w:val="nil"/>
              </w:pBd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p w:rsidR="00301F4A" w:rsidRPr="00742062" w:rsidRDefault="00301F4A" w:rsidP="00701A5A">
            <w:pPr>
              <w:pBdr>
                <w:top w:val="nil"/>
                <w:left w:val="nil"/>
                <w:bottom w:val="nil"/>
                <w:right w:val="nil"/>
                <w:between w:val="nil"/>
              </w:pBdr>
              <w:spacing w:after="0" w:line="240" w:lineRule="auto"/>
              <w:ind w:firstLine="0"/>
              <w:jc w:val="center"/>
              <w:rPr>
                <w:rFonts w:asciiTheme="majorHAnsi" w:eastAsia="Cambria" w:hAnsiTheme="majorHAnsi" w:cs="Cambria"/>
                <w:b/>
              </w:rPr>
            </w:pPr>
          </w:p>
        </w:tc>
      </w:tr>
      <w:tr w:rsidR="00301F4A" w:rsidRPr="00742062" w:rsidTr="002614F5">
        <w:trPr>
          <w:trHeight w:val="567"/>
          <w:jc w:val="center"/>
        </w:trPr>
        <w:tc>
          <w:tcPr>
            <w:tcW w:w="7919" w:type="dxa"/>
            <w:tcMar>
              <w:top w:w="57" w:type="dxa"/>
              <w:left w:w="57" w:type="dxa"/>
              <w:bottom w:w="57" w:type="dxa"/>
              <w:right w:w="57" w:type="dxa"/>
            </w:tcMar>
          </w:tcPr>
          <w:p w:rsidR="00301F4A" w:rsidRPr="007C0C03" w:rsidRDefault="00301F4A" w:rsidP="00701A5A">
            <w:pPr>
              <w:pBdr>
                <w:top w:val="nil"/>
                <w:left w:val="nil"/>
                <w:bottom w:val="nil"/>
                <w:right w:val="nil"/>
                <w:between w:val="nil"/>
              </w:pBdr>
              <w:spacing w:after="0" w:line="240" w:lineRule="auto"/>
              <w:ind w:firstLine="0"/>
              <w:jc w:val="left"/>
              <w:rPr>
                <w:rFonts w:asciiTheme="majorHAnsi" w:eastAsia="Cambria" w:hAnsiTheme="majorHAnsi" w:cs="Cambria"/>
                <w:b/>
              </w:rPr>
            </w:pPr>
            <w:r w:rsidRPr="007C0C03">
              <w:rPr>
                <w:rFonts w:asciiTheme="majorHAnsi" w:eastAsia="Cambria" w:hAnsiTheme="majorHAnsi" w:cs="Cambria"/>
              </w:rPr>
              <w:t>ÖL.4)Sahip olduğu bilgiyi, temel beceriler düzeyinde, yazılı ve sözlü iletişim yoluyla aktararak misafirler ve işbirliği yaptığı kişilerle etkili iletişim kurar.</w:t>
            </w:r>
          </w:p>
        </w:tc>
        <w:tc>
          <w:tcPr>
            <w:tcW w:w="426" w:type="dxa"/>
            <w:shd w:val="clear" w:color="auto" w:fill="auto"/>
            <w:tcMar>
              <w:top w:w="57" w:type="dxa"/>
              <w:left w:w="57" w:type="dxa"/>
              <w:bottom w:w="57" w:type="dxa"/>
              <w:right w:w="57" w:type="dxa"/>
            </w:tcMar>
          </w:tcPr>
          <w:p w:rsidR="00301F4A" w:rsidRPr="00742062" w:rsidRDefault="00301F4A" w:rsidP="00701A5A">
            <w:pPr>
              <w:pBdr>
                <w:top w:val="nil"/>
                <w:left w:val="nil"/>
                <w:bottom w:val="nil"/>
                <w:right w:val="nil"/>
                <w:between w:val="nil"/>
              </w:pBdr>
              <w:spacing w:after="0" w:line="240" w:lineRule="auto"/>
              <w:ind w:firstLine="0"/>
              <w:jc w:val="center"/>
              <w:rPr>
                <w:rFonts w:asciiTheme="majorHAnsi" w:eastAsia="Cambria" w:hAnsiTheme="majorHAnsi" w:cs="Cambria"/>
                <w:b/>
              </w:rPr>
            </w:pPr>
          </w:p>
        </w:tc>
        <w:tc>
          <w:tcPr>
            <w:tcW w:w="283" w:type="dxa"/>
            <w:shd w:val="clear" w:color="auto" w:fill="auto"/>
            <w:tcMar>
              <w:top w:w="57" w:type="dxa"/>
              <w:left w:w="57" w:type="dxa"/>
              <w:bottom w:w="57" w:type="dxa"/>
              <w:right w:w="57" w:type="dxa"/>
            </w:tcMar>
          </w:tcPr>
          <w:p w:rsidR="00301F4A" w:rsidRPr="00742062" w:rsidRDefault="00301F4A" w:rsidP="00701A5A">
            <w:pPr>
              <w:pBdr>
                <w:top w:val="nil"/>
                <w:left w:val="nil"/>
                <w:bottom w:val="nil"/>
                <w:right w:val="nil"/>
                <w:between w:val="nil"/>
              </w:pBdr>
              <w:spacing w:after="0" w:line="240" w:lineRule="auto"/>
              <w:ind w:firstLine="0"/>
              <w:jc w:val="center"/>
              <w:rPr>
                <w:rFonts w:asciiTheme="majorHAnsi" w:eastAsia="Cambria" w:hAnsiTheme="majorHAnsi" w:cs="Cambria"/>
                <w:b/>
              </w:rPr>
            </w:pPr>
          </w:p>
        </w:tc>
        <w:tc>
          <w:tcPr>
            <w:tcW w:w="406" w:type="dxa"/>
            <w:shd w:val="clear" w:color="auto" w:fill="auto"/>
            <w:tcMar>
              <w:top w:w="57" w:type="dxa"/>
              <w:left w:w="57" w:type="dxa"/>
              <w:bottom w:w="57" w:type="dxa"/>
              <w:right w:w="57" w:type="dxa"/>
            </w:tcMar>
          </w:tcPr>
          <w:p w:rsidR="00301F4A" w:rsidRPr="00742062" w:rsidRDefault="00301F4A" w:rsidP="00701A5A">
            <w:pPr>
              <w:pBdr>
                <w:top w:val="nil"/>
                <w:left w:val="nil"/>
                <w:bottom w:val="nil"/>
                <w:right w:val="nil"/>
                <w:between w:val="nil"/>
              </w:pBd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r>
      <w:tr w:rsidR="00301F4A" w:rsidRPr="00742062" w:rsidTr="00701A5A">
        <w:trPr>
          <w:trHeight w:val="241"/>
          <w:jc w:val="center"/>
        </w:trPr>
        <w:tc>
          <w:tcPr>
            <w:tcW w:w="7919" w:type="dxa"/>
            <w:tcMar>
              <w:top w:w="57" w:type="dxa"/>
              <w:left w:w="57" w:type="dxa"/>
              <w:bottom w:w="57" w:type="dxa"/>
              <w:right w:w="57" w:type="dxa"/>
            </w:tcMar>
          </w:tcPr>
          <w:p w:rsidR="00301F4A" w:rsidRPr="00742062" w:rsidRDefault="00301F4A" w:rsidP="00701A5A">
            <w:pPr>
              <w:pBdr>
                <w:top w:val="nil"/>
                <w:left w:val="nil"/>
                <w:bottom w:val="nil"/>
                <w:right w:val="nil"/>
                <w:between w:val="nil"/>
              </w:pBdr>
              <w:spacing w:after="0" w:line="240" w:lineRule="auto"/>
              <w:ind w:firstLine="0"/>
              <w:jc w:val="left"/>
              <w:rPr>
                <w:rFonts w:asciiTheme="majorHAnsi" w:eastAsia="Cambria" w:hAnsiTheme="majorHAnsi" w:cs="Cambria"/>
                <w:b/>
              </w:rPr>
            </w:pPr>
            <w:r w:rsidRPr="00742062">
              <w:rPr>
                <w:rFonts w:asciiTheme="majorHAnsi" w:eastAsia="Cambria" w:hAnsiTheme="majorHAnsi" w:cs="Cambria"/>
              </w:rPr>
              <w:t>ÖL.5)İş yoğunluğu, stres ve baskı altında işi ile ilgili kararları alır.</w:t>
            </w:r>
          </w:p>
        </w:tc>
        <w:tc>
          <w:tcPr>
            <w:tcW w:w="426" w:type="dxa"/>
            <w:shd w:val="clear" w:color="auto" w:fill="auto"/>
            <w:tcMar>
              <w:top w:w="57" w:type="dxa"/>
              <w:left w:w="57" w:type="dxa"/>
              <w:bottom w:w="57" w:type="dxa"/>
              <w:right w:w="57" w:type="dxa"/>
            </w:tcMar>
          </w:tcPr>
          <w:p w:rsidR="00301F4A" w:rsidRPr="00742062" w:rsidRDefault="00301F4A" w:rsidP="00701A5A">
            <w:pPr>
              <w:pBdr>
                <w:top w:val="nil"/>
                <w:left w:val="nil"/>
                <w:bottom w:val="nil"/>
                <w:right w:val="nil"/>
                <w:between w:val="nil"/>
              </w:pBdr>
              <w:spacing w:after="0" w:line="240" w:lineRule="auto"/>
              <w:ind w:firstLine="0"/>
              <w:jc w:val="center"/>
              <w:rPr>
                <w:rFonts w:asciiTheme="majorHAnsi" w:eastAsia="Cambria" w:hAnsiTheme="majorHAnsi" w:cs="Cambria"/>
                <w:b/>
              </w:rPr>
            </w:pPr>
          </w:p>
        </w:tc>
        <w:tc>
          <w:tcPr>
            <w:tcW w:w="283" w:type="dxa"/>
            <w:shd w:val="clear" w:color="auto" w:fill="auto"/>
            <w:tcMar>
              <w:top w:w="57" w:type="dxa"/>
              <w:left w:w="57" w:type="dxa"/>
              <w:bottom w:w="57" w:type="dxa"/>
              <w:right w:w="57" w:type="dxa"/>
            </w:tcMar>
          </w:tcPr>
          <w:p w:rsidR="00301F4A" w:rsidRPr="00742062" w:rsidRDefault="00301F4A" w:rsidP="00701A5A">
            <w:pPr>
              <w:pBdr>
                <w:top w:val="nil"/>
                <w:left w:val="nil"/>
                <w:bottom w:val="nil"/>
                <w:right w:val="nil"/>
                <w:between w:val="nil"/>
              </w:pBdr>
              <w:spacing w:after="0" w:line="240" w:lineRule="auto"/>
              <w:ind w:firstLine="0"/>
              <w:jc w:val="center"/>
              <w:rPr>
                <w:rFonts w:asciiTheme="majorHAnsi" w:eastAsia="Cambria" w:hAnsiTheme="majorHAnsi" w:cs="Cambria"/>
                <w:b/>
              </w:rPr>
            </w:pPr>
          </w:p>
        </w:tc>
        <w:tc>
          <w:tcPr>
            <w:tcW w:w="406" w:type="dxa"/>
            <w:shd w:val="clear" w:color="auto" w:fill="auto"/>
            <w:tcMar>
              <w:top w:w="57" w:type="dxa"/>
              <w:left w:w="57" w:type="dxa"/>
              <w:bottom w:w="57" w:type="dxa"/>
              <w:right w:w="57" w:type="dxa"/>
            </w:tcMar>
          </w:tcPr>
          <w:p w:rsidR="00301F4A" w:rsidRPr="00742062" w:rsidRDefault="00301F4A" w:rsidP="00701A5A">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r>
      <w:tr w:rsidR="00301F4A" w:rsidRPr="00742062" w:rsidTr="002614F5">
        <w:trPr>
          <w:trHeight w:val="567"/>
          <w:jc w:val="center"/>
        </w:trPr>
        <w:tc>
          <w:tcPr>
            <w:tcW w:w="7919" w:type="dxa"/>
            <w:tcMar>
              <w:top w:w="57" w:type="dxa"/>
              <w:left w:w="57" w:type="dxa"/>
              <w:bottom w:w="57" w:type="dxa"/>
              <w:right w:w="57" w:type="dxa"/>
            </w:tcMar>
          </w:tcPr>
          <w:p w:rsidR="00301F4A" w:rsidRPr="00742062" w:rsidRDefault="00301F4A" w:rsidP="00701A5A">
            <w:pPr>
              <w:pBdr>
                <w:top w:val="nil"/>
                <w:left w:val="nil"/>
                <w:bottom w:val="nil"/>
                <w:right w:val="nil"/>
                <w:between w:val="nil"/>
              </w:pBdr>
              <w:spacing w:after="0" w:line="240" w:lineRule="auto"/>
              <w:ind w:firstLine="0"/>
              <w:jc w:val="left"/>
              <w:rPr>
                <w:rFonts w:asciiTheme="majorHAnsi" w:eastAsia="Cambria" w:hAnsiTheme="majorHAnsi" w:cs="Cambria"/>
              </w:rPr>
            </w:pPr>
            <w:r w:rsidRPr="00742062">
              <w:rPr>
                <w:rFonts w:asciiTheme="majorHAnsi" w:eastAsia="Cambria" w:hAnsiTheme="majorHAnsi" w:cs="Cambria"/>
              </w:rPr>
              <w:t>ÖL.6)Alanı ile ilgili temel gelişmeleri takip ederek sorunlara temel düzeyde çözüm önerileri geliştirir.</w:t>
            </w:r>
          </w:p>
        </w:tc>
        <w:tc>
          <w:tcPr>
            <w:tcW w:w="426" w:type="dxa"/>
            <w:shd w:val="clear" w:color="auto" w:fill="auto"/>
            <w:tcMar>
              <w:top w:w="57" w:type="dxa"/>
              <w:left w:w="57" w:type="dxa"/>
              <w:bottom w:w="57" w:type="dxa"/>
              <w:right w:w="57" w:type="dxa"/>
            </w:tcMar>
          </w:tcPr>
          <w:p w:rsidR="00301F4A" w:rsidRPr="00742062" w:rsidRDefault="00301F4A" w:rsidP="00701A5A">
            <w:pPr>
              <w:pBdr>
                <w:top w:val="nil"/>
                <w:left w:val="nil"/>
                <w:bottom w:val="nil"/>
                <w:right w:val="nil"/>
                <w:between w:val="nil"/>
              </w:pBdr>
              <w:spacing w:after="0" w:line="240" w:lineRule="auto"/>
              <w:ind w:firstLine="0"/>
              <w:jc w:val="center"/>
              <w:rPr>
                <w:rFonts w:asciiTheme="majorHAnsi" w:eastAsia="Cambria" w:hAnsiTheme="majorHAnsi" w:cs="Cambria"/>
                <w:b/>
              </w:rPr>
            </w:pPr>
          </w:p>
        </w:tc>
        <w:tc>
          <w:tcPr>
            <w:tcW w:w="283" w:type="dxa"/>
            <w:shd w:val="clear" w:color="auto" w:fill="auto"/>
            <w:tcMar>
              <w:top w:w="57" w:type="dxa"/>
              <w:left w:w="57" w:type="dxa"/>
              <w:bottom w:w="57" w:type="dxa"/>
              <w:right w:w="57" w:type="dxa"/>
            </w:tcMar>
          </w:tcPr>
          <w:p w:rsidR="00301F4A" w:rsidRPr="00742062" w:rsidRDefault="00301F4A" w:rsidP="00701A5A">
            <w:pPr>
              <w:pBdr>
                <w:top w:val="nil"/>
                <w:left w:val="nil"/>
                <w:bottom w:val="nil"/>
                <w:right w:val="nil"/>
                <w:between w:val="nil"/>
              </w:pBdr>
              <w:spacing w:after="0" w:line="240" w:lineRule="auto"/>
              <w:ind w:firstLine="0"/>
              <w:jc w:val="center"/>
              <w:rPr>
                <w:rFonts w:asciiTheme="majorHAnsi" w:eastAsia="Cambria" w:hAnsiTheme="majorHAnsi" w:cs="Cambria"/>
                <w:b/>
              </w:rPr>
            </w:pPr>
          </w:p>
        </w:tc>
        <w:tc>
          <w:tcPr>
            <w:tcW w:w="406" w:type="dxa"/>
            <w:shd w:val="clear" w:color="auto" w:fill="auto"/>
            <w:tcMar>
              <w:top w:w="57" w:type="dxa"/>
              <w:left w:w="57" w:type="dxa"/>
              <w:bottom w:w="57" w:type="dxa"/>
              <w:right w:w="57" w:type="dxa"/>
            </w:tcMar>
          </w:tcPr>
          <w:p w:rsidR="00301F4A" w:rsidRPr="00742062" w:rsidRDefault="00301F4A" w:rsidP="00701A5A">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r>
      <w:tr w:rsidR="00301F4A" w:rsidRPr="00742062" w:rsidTr="002614F5">
        <w:trPr>
          <w:trHeight w:val="567"/>
          <w:jc w:val="center"/>
        </w:trPr>
        <w:tc>
          <w:tcPr>
            <w:tcW w:w="7919" w:type="dxa"/>
            <w:tcMar>
              <w:top w:w="57" w:type="dxa"/>
              <w:left w:w="57" w:type="dxa"/>
              <w:bottom w:w="57" w:type="dxa"/>
              <w:right w:w="57" w:type="dxa"/>
            </w:tcMar>
          </w:tcPr>
          <w:p w:rsidR="00301F4A" w:rsidRPr="00742062" w:rsidRDefault="00301F4A" w:rsidP="00701A5A">
            <w:pPr>
              <w:pBdr>
                <w:top w:val="nil"/>
                <w:left w:val="nil"/>
                <w:bottom w:val="nil"/>
                <w:right w:val="nil"/>
                <w:between w:val="nil"/>
              </w:pBdr>
              <w:spacing w:after="0" w:line="240" w:lineRule="auto"/>
              <w:ind w:firstLine="0"/>
              <w:jc w:val="left"/>
              <w:rPr>
                <w:rFonts w:asciiTheme="majorHAnsi" w:eastAsia="Cambria" w:hAnsiTheme="majorHAnsi" w:cs="Cambria"/>
                <w:b/>
              </w:rPr>
            </w:pPr>
            <w:r w:rsidRPr="00742062">
              <w:rPr>
                <w:rFonts w:asciiTheme="majorHAnsi" w:eastAsia="Cambria" w:hAnsiTheme="majorHAnsi" w:cs="Cambria"/>
              </w:rPr>
              <w:t>ÖL.7)Alanı ile ilgili ulusal ve uluslararası hukuki düzenlemeleri, mesleki standartları ve etik ilkeleri temel düzeyde anlatır.</w:t>
            </w:r>
          </w:p>
        </w:tc>
        <w:tc>
          <w:tcPr>
            <w:tcW w:w="426" w:type="dxa"/>
            <w:shd w:val="clear" w:color="auto" w:fill="auto"/>
            <w:tcMar>
              <w:top w:w="57" w:type="dxa"/>
              <w:left w:w="57" w:type="dxa"/>
              <w:bottom w:w="57" w:type="dxa"/>
              <w:right w:w="57" w:type="dxa"/>
            </w:tcMar>
          </w:tcPr>
          <w:p w:rsidR="00301F4A" w:rsidRPr="00742062" w:rsidRDefault="00301F4A" w:rsidP="00701A5A">
            <w:pPr>
              <w:pBdr>
                <w:top w:val="nil"/>
                <w:left w:val="nil"/>
                <w:bottom w:val="nil"/>
                <w:right w:val="nil"/>
                <w:between w:val="nil"/>
              </w:pBd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p w:rsidR="00301F4A" w:rsidRPr="00742062" w:rsidRDefault="00301F4A" w:rsidP="00701A5A">
            <w:pPr>
              <w:pBdr>
                <w:top w:val="nil"/>
                <w:left w:val="nil"/>
                <w:bottom w:val="nil"/>
                <w:right w:val="nil"/>
                <w:between w:val="nil"/>
              </w:pBdr>
              <w:spacing w:after="0" w:line="240" w:lineRule="auto"/>
              <w:ind w:firstLine="0"/>
              <w:jc w:val="center"/>
              <w:rPr>
                <w:rFonts w:asciiTheme="majorHAnsi" w:eastAsia="Cambria" w:hAnsiTheme="majorHAnsi" w:cs="Cambria"/>
                <w:b/>
              </w:rPr>
            </w:pPr>
          </w:p>
        </w:tc>
        <w:tc>
          <w:tcPr>
            <w:tcW w:w="283" w:type="dxa"/>
            <w:shd w:val="clear" w:color="auto" w:fill="auto"/>
            <w:tcMar>
              <w:top w:w="57" w:type="dxa"/>
              <w:left w:w="57" w:type="dxa"/>
              <w:bottom w:w="57" w:type="dxa"/>
              <w:right w:w="57" w:type="dxa"/>
            </w:tcMar>
          </w:tcPr>
          <w:p w:rsidR="00301F4A" w:rsidRPr="00742062" w:rsidRDefault="00301F4A" w:rsidP="00701A5A">
            <w:pPr>
              <w:pBdr>
                <w:top w:val="nil"/>
                <w:left w:val="nil"/>
                <w:bottom w:val="nil"/>
                <w:right w:val="nil"/>
                <w:between w:val="nil"/>
              </w:pBdr>
              <w:spacing w:after="0" w:line="240" w:lineRule="auto"/>
              <w:ind w:firstLine="0"/>
              <w:jc w:val="center"/>
              <w:rPr>
                <w:rFonts w:asciiTheme="majorHAnsi" w:eastAsia="Cambria" w:hAnsiTheme="majorHAnsi" w:cs="Cambria"/>
                <w:b/>
              </w:rPr>
            </w:pPr>
          </w:p>
        </w:tc>
        <w:tc>
          <w:tcPr>
            <w:tcW w:w="406" w:type="dxa"/>
            <w:shd w:val="clear" w:color="auto" w:fill="auto"/>
            <w:tcMar>
              <w:top w:w="57" w:type="dxa"/>
              <w:left w:w="57" w:type="dxa"/>
              <w:bottom w:w="57" w:type="dxa"/>
              <w:right w:w="57" w:type="dxa"/>
            </w:tcMar>
          </w:tcPr>
          <w:p w:rsidR="00301F4A" w:rsidRPr="00742062" w:rsidRDefault="00301F4A" w:rsidP="00701A5A">
            <w:pPr>
              <w:pBdr>
                <w:top w:val="nil"/>
                <w:left w:val="nil"/>
                <w:bottom w:val="nil"/>
                <w:right w:val="nil"/>
                <w:between w:val="nil"/>
              </w:pBdr>
              <w:spacing w:after="0" w:line="240" w:lineRule="auto"/>
              <w:ind w:firstLine="0"/>
              <w:jc w:val="center"/>
              <w:rPr>
                <w:rFonts w:asciiTheme="majorHAnsi" w:eastAsia="Cambria" w:hAnsiTheme="majorHAnsi" w:cs="Cambria"/>
                <w:b/>
              </w:rPr>
            </w:pPr>
          </w:p>
        </w:tc>
      </w:tr>
      <w:tr w:rsidR="00301F4A" w:rsidRPr="00742062" w:rsidTr="00701A5A">
        <w:trPr>
          <w:trHeight w:val="167"/>
          <w:jc w:val="center"/>
        </w:trPr>
        <w:tc>
          <w:tcPr>
            <w:tcW w:w="7919" w:type="dxa"/>
            <w:tcMar>
              <w:top w:w="57" w:type="dxa"/>
              <w:left w:w="57" w:type="dxa"/>
              <w:bottom w:w="57" w:type="dxa"/>
              <w:right w:w="57" w:type="dxa"/>
            </w:tcMar>
          </w:tcPr>
          <w:p w:rsidR="00301F4A" w:rsidRPr="00742062" w:rsidRDefault="00301F4A" w:rsidP="00701A5A">
            <w:pPr>
              <w:pBdr>
                <w:top w:val="nil"/>
                <w:left w:val="nil"/>
                <w:bottom w:val="nil"/>
                <w:right w:val="nil"/>
                <w:between w:val="nil"/>
              </w:pBdr>
              <w:spacing w:after="0" w:line="240" w:lineRule="auto"/>
              <w:ind w:firstLine="0"/>
              <w:jc w:val="left"/>
              <w:rPr>
                <w:rFonts w:asciiTheme="majorHAnsi" w:eastAsia="Cambria" w:hAnsiTheme="majorHAnsi" w:cs="Cambria"/>
                <w:b/>
              </w:rPr>
            </w:pPr>
            <w:r w:rsidRPr="00742062">
              <w:rPr>
                <w:rFonts w:asciiTheme="majorHAnsi" w:eastAsia="Cambria" w:hAnsiTheme="majorHAnsi" w:cs="Cambria"/>
              </w:rPr>
              <w:t>ÖL.8)Ekip halinde veya bağımsız olarak çalışabildiğini gösterir.</w:t>
            </w:r>
          </w:p>
        </w:tc>
        <w:tc>
          <w:tcPr>
            <w:tcW w:w="426" w:type="dxa"/>
            <w:shd w:val="clear" w:color="auto" w:fill="auto"/>
            <w:tcMar>
              <w:top w:w="57" w:type="dxa"/>
              <w:left w:w="57" w:type="dxa"/>
              <w:bottom w:w="57" w:type="dxa"/>
              <w:right w:w="57" w:type="dxa"/>
            </w:tcMar>
          </w:tcPr>
          <w:p w:rsidR="00301F4A" w:rsidRPr="00742062" w:rsidRDefault="00301F4A" w:rsidP="00701A5A">
            <w:pPr>
              <w:pBdr>
                <w:top w:val="nil"/>
                <w:left w:val="nil"/>
                <w:bottom w:val="nil"/>
                <w:right w:val="nil"/>
                <w:between w:val="nil"/>
              </w:pBdr>
              <w:spacing w:after="0" w:line="240" w:lineRule="auto"/>
              <w:ind w:firstLine="0"/>
              <w:jc w:val="center"/>
              <w:rPr>
                <w:rFonts w:asciiTheme="majorHAnsi" w:eastAsia="Cambria" w:hAnsiTheme="majorHAnsi" w:cs="Cambria"/>
                <w:b/>
              </w:rPr>
            </w:pPr>
          </w:p>
        </w:tc>
        <w:tc>
          <w:tcPr>
            <w:tcW w:w="283" w:type="dxa"/>
            <w:shd w:val="clear" w:color="auto" w:fill="auto"/>
            <w:tcMar>
              <w:top w:w="57" w:type="dxa"/>
              <w:left w:w="57" w:type="dxa"/>
              <w:bottom w:w="57" w:type="dxa"/>
              <w:right w:w="57" w:type="dxa"/>
            </w:tcMar>
          </w:tcPr>
          <w:p w:rsidR="00301F4A" w:rsidRPr="00742062" w:rsidRDefault="00301F4A" w:rsidP="00701A5A">
            <w:pPr>
              <w:pBdr>
                <w:top w:val="nil"/>
                <w:left w:val="nil"/>
                <w:bottom w:val="nil"/>
                <w:right w:val="nil"/>
                <w:between w:val="nil"/>
              </w:pBd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c>
          <w:tcPr>
            <w:tcW w:w="406" w:type="dxa"/>
            <w:shd w:val="clear" w:color="auto" w:fill="auto"/>
            <w:tcMar>
              <w:top w:w="57" w:type="dxa"/>
              <w:left w:w="57" w:type="dxa"/>
              <w:bottom w:w="57" w:type="dxa"/>
              <w:right w:w="57" w:type="dxa"/>
            </w:tcMar>
          </w:tcPr>
          <w:p w:rsidR="00301F4A" w:rsidRPr="00742062" w:rsidRDefault="00301F4A" w:rsidP="00701A5A">
            <w:pPr>
              <w:pBdr>
                <w:top w:val="nil"/>
                <w:left w:val="nil"/>
                <w:bottom w:val="nil"/>
                <w:right w:val="nil"/>
                <w:between w:val="nil"/>
              </w:pBdr>
              <w:spacing w:after="0" w:line="240" w:lineRule="auto"/>
              <w:ind w:firstLine="0"/>
              <w:jc w:val="center"/>
              <w:rPr>
                <w:rFonts w:asciiTheme="majorHAnsi" w:eastAsia="Cambria" w:hAnsiTheme="majorHAnsi" w:cs="Cambria"/>
                <w:b/>
              </w:rPr>
            </w:pPr>
          </w:p>
        </w:tc>
      </w:tr>
      <w:tr w:rsidR="00301F4A" w:rsidRPr="00742062" w:rsidTr="002614F5">
        <w:trPr>
          <w:trHeight w:val="361"/>
          <w:jc w:val="center"/>
        </w:trPr>
        <w:tc>
          <w:tcPr>
            <w:tcW w:w="7919" w:type="dxa"/>
            <w:tcMar>
              <w:top w:w="57" w:type="dxa"/>
              <w:left w:w="57" w:type="dxa"/>
              <w:bottom w:w="57" w:type="dxa"/>
              <w:right w:w="57" w:type="dxa"/>
            </w:tcMar>
          </w:tcPr>
          <w:p w:rsidR="00301F4A" w:rsidRPr="00742062" w:rsidRDefault="00301F4A" w:rsidP="00701A5A">
            <w:pPr>
              <w:spacing w:after="0" w:line="240" w:lineRule="auto"/>
              <w:ind w:firstLine="0"/>
              <w:jc w:val="left"/>
              <w:rPr>
                <w:rFonts w:asciiTheme="majorHAnsi" w:eastAsia="Cambria" w:hAnsiTheme="majorHAnsi" w:cs="Cambria"/>
                <w:b/>
              </w:rPr>
            </w:pPr>
            <w:r w:rsidRPr="00742062">
              <w:rPr>
                <w:rFonts w:asciiTheme="majorHAnsi" w:eastAsia="Cambria" w:hAnsiTheme="majorHAnsi" w:cs="Cambria"/>
              </w:rPr>
              <w:t xml:space="preserve">ÖL.9)Yaşam boyu öğrenme bilinciyle, bilgi, beceri ve yetkinliklerini geliştirir. </w:t>
            </w:r>
          </w:p>
        </w:tc>
        <w:tc>
          <w:tcPr>
            <w:tcW w:w="426" w:type="dxa"/>
            <w:shd w:val="clear" w:color="auto" w:fill="auto"/>
            <w:tcMar>
              <w:top w:w="57" w:type="dxa"/>
              <w:left w:w="57" w:type="dxa"/>
              <w:bottom w:w="57" w:type="dxa"/>
              <w:right w:w="57" w:type="dxa"/>
            </w:tcMar>
          </w:tcPr>
          <w:p w:rsidR="00301F4A" w:rsidRPr="00742062" w:rsidRDefault="00301F4A" w:rsidP="00701A5A">
            <w:pPr>
              <w:pBdr>
                <w:top w:val="nil"/>
                <w:left w:val="nil"/>
                <w:bottom w:val="nil"/>
                <w:right w:val="nil"/>
                <w:between w:val="nil"/>
              </w:pBdr>
              <w:spacing w:after="0" w:line="240" w:lineRule="auto"/>
              <w:ind w:firstLine="0"/>
              <w:jc w:val="center"/>
              <w:rPr>
                <w:rFonts w:asciiTheme="majorHAnsi" w:eastAsia="Cambria" w:hAnsiTheme="majorHAnsi" w:cs="Cambria"/>
                <w:b/>
              </w:rPr>
            </w:pPr>
          </w:p>
        </w:tc>
        <w:tc>
          <w:tcPr>
            <w:tcW w:w="283" w:type="dxa"/>
            <w:shd w:val="clear" w:color="auto" w:fill="auto"/>
            <w:tcMar>
              <w:top w:w="57" w:type="dxa"/>
              <w:left w:w="57" w:type="dxa"/>
              <w:bottom w:w="57" w:type="dxa"/>
              <w:right w:w="57" w:type="dxa"/>
            </w:tcMar>
          </w:tcPr>
          <w:p w:rsidR="00301F4A" w:rsidRPr="00742062" w:rsidRDefault="00301F4A" w:rsidP="00701A5A">
            <w:pPr>
              <w:pBdr>
                <w:top w:val="nil"/>
                <w:left w:val="nil"/>
                <w:bottom w:val="nil"/>
                <w:right w:val="nil"/>
                <w:between w:val="nil"/>
              </w:pBdr>
              <w:spacing w:after="0" w:line="240" w:lineRule="auto"/>
              <w:ind w:firstLine="0"/>
              <w:jc w:val="center"/>
              <w:rPr>
                <w:rFonts w:asciiTheme="majorHAnsi" w:eastAsia="Cambria" w:hAnsiTheme="majorHAnsi" w:cs="Cambria"/>
                <w:b/>
              </w:rPr>
            </w:pPr>
          </w:p>
        </w:tc>
        <w:tc>
          <w:tcPr>
            <w:tcW w:w="406" w:type="dxa"/>
            <w:shd w:val="clear" w:color="auto" w:fill="auto"/>
            <w:tcMar>
              <w:top w:w="57" w:type="dxa"/>
              <w:left w:w="57" w:type="dxa"/>
              <w:bottom w:w="57" w:type="dxa"/>
              <w:right w:w="57" w:type="dxa"/>
            </w:tcMar>
          </w:tcPr>
          <w:p w:rsidR="00301F4A" w:rsidRPr="00742062" w:rsidRDefault="00301F4A" w:rsidP="00701A5A">
            <w:pPr>
              <w:pBdr>
                <w:top w:val="nil"/>
                <w:left w:val="nil"/>
                <w:bottom w:val="nil"/>
                <w:right w:val="nil"/>
                <w:between w:val="nil"/>
              </w:pBd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r>
      <w:tr w:rsidR="00301F4A" w:rsidRPr="00742062" w:rsidTr="002614F5">
        <w:trPr>
          <w:trHeight w:val="502"/>
          <w:jc w:val="center"/>
        </w:trPr>
        <w:tc>
          <w:tcPr>
            <w:tcW w:w="7919" w:type="dxa"/>
            <w:tcMar>
              <w:top w:w="57" w:type="dxa"/>
              <w:left w:w="57" w:type="dxa"/>
              <w:bottom w:w="57" w:type="dxa"/>
              <w:right w:w="57" w:type="dxa"/>
            </w:tcMar>
          </w:tcPr>
          <w:p w:rsidR="00301F4A" w:rsidRPr="00742062" w:rsidRDefault="00301F4A" w:rsidP="00701A5A">
            <w:pPr>
              <w:pBdr>
                <w:top w:val="nil"/>
                <w:left w:val="nil"/>
                <w:bottom w:val="nil"/>
                <w:right w:val="nil"/>
                <w:between w:val="nil"/>
              </w:pBdr>
              <w:spacing w:after="0" w:line="240" w:lineRule="auto"/>
              <w:ind w:firstLine="0"/>
              <w:jc w:val="left"/>
              <w:rPr>
                <w:rFonts w:asciiTheme="majorHAnsi" w:eastAsia="Cambria" w:hAnsiTheme="majorHAnsi" w:cs="Cambria"/>
                <w:b/>
              </w:rPr>
            </w:pPr>
            <w:r w:rsidRPr="00742062">
              <w:rPr>
                <w:rFonts w:asciiTheme="majorHAnsi" w:eastAsia="Cambria" w:hAnsiTheme="majorHAnsi" w:cs="Cambria"/>
              </w:rPr>
              <w:t xml:space="preserve">ÖL.10)Turizm sektörünün gerektirdiği kişisel bakım </w:t>
            </w:r>
            <w:r w:rsidRPr="00742062">
              <w:rPr>
                <w:rFonts w:asciiTheme="majorHAnsi" w:eastAsia="Cambria" w:hAnsiTheme="majorHAnsi" w:cs="Cambria"/>
                <w:i/>
              </w:rPr>
              <w:t xml:space="preserve">(temizlik, giyim, görünüm), </w:t>
            </w:r>
            <w:proofErr w:type="gramStart"/>
            <w:r w:rsidRPr="00742062">
              <w:rPr>
                <w:rFonts w:asciiTheme="majorHAnsi" w:eastAsia="Cambria" w:hAnsiTheme="majorHAnsi" w:cs="Cambria"/>
              </w:rPr>
              <w:t>hijyen</w:t>
            </w:r>
            <w:proofErr w:type="gramEnd"/>
            <w:r w:rsidRPr="00742062">
              <w:rPr>
                <w:rFonts w:asciiTheme="majorHAnsi" w:eastAsia="Cambria" w:hAnsiTheme="majorHAnsi" w:cs="Cambria"/>
              </w:rPr>
              <w:t xml:space="preserve"> ve sanitasyon kurallarını uygular.</w:t>
            </w:r>
          </w:p>
        </w:tc>
        <w:tc>
          <w:tcPr>
            <w:tcW w:w="426" w:type="dxa"/>
            <w:shd w:val="clear" w:color="auto" w:fill="auto"/>
            <w:tcMar>
              <w:top w:w="57" w:type="dxa"/>
              <w:left w:w="57" w:type="dxa"/>
              <w:bottom w:w="57" w:type="dxa"/>
              <w:right w:w="57" w:type="dxa"/>
            </w:tcMar>
          </w:tcPr>
          <w:p w:rsidR="00301F4A" w:rsidRPr="00742062" w:rsidRDefault="00301F4A" w:rsidP="00701A5A">
            <w:pPr>
              <w:spacing w:after="0" w:line="240" w:lineRule="auto"/>
              <w:ind w:firstLine="0"/>
              <w:jc w:val="center"/>
              <w:rPr>
                <w:rFonts w:asciiTheme="majorHAnsi" w:eastAsia="Cambria" w:hAnsiTheme="majorHAnsi" w:cs="Cambria"/>
                <w:b/>
              </w:rPr>
            </w:pPr>
          </w:p>
        </w:tc>
        <w:tc>
          <w:tcPr>
            <w:tcW w:w="283" w:type="dxa"/>
            <w:shd w:val="clear" w:color="auto" w:fill="auto"/>
            <w:tcMar>
              <w:top w:w="57" w:type="dxa"/>
              <w:left w:w="57" w:type="dxa"/>
              <w:bottom w:w="57" w:type="dxa"/>
              <w:right w:w="57" w:type="dxa"/>
            </w:tcMar>
          </w:tcPr>
          <w:p w:rsidR="00301F4A" w:rsidRPr="00742062" w:rsidRDefault="00301F4A" w:rsidP="00701A5A">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c>
          <w:tcPr>
            <w:tcW w:w="406" w:type="dxa"/>
            <w:shd w:val="clear" w:color="auto" w:fill="auto"/>
            <w:tcMar>
              <w:top w:w="57" w:type="dxa"/>
              <w:left w:w="57" w:type="dxa"/>
              <w:bottom w:w="57" w:type="dxa"/>
              <w:right w:w="57" w:type="dxa"/>
            </w:tcMar>
          </w:tcPr>
          <w:p w:rsidR="00301F4A" w:rsidRPr="00742062" w:rsidRDefault="00301F4A" w:rsidP="00701A5A">
            <w:pPr>
              <w:spacing w:after="0" w:line="240" w:lineRule="auto"/>
              <w:ind w:firstLine="0"/>
              <w:jc w:val="center"/>
              <w:rPr>
                <w:rFonts w:asciiTheme="majorHAnsi" w:eastAsia="Cambria" w:hAnsiTheme="majorHAnsi" w:cs="Cambria"/>
                <w:b/>
              </w:rPr>
            </w:pPr>
          </w:p>
        </w:tc>
      </w:tr>
      <w:tr w:rsidR="00301F4A" w:rsidRPr="00742062" w:rsidTr="002614F5">
        <w:trPr>
          <w:trHeight w:val="217"/>
          <w:jc w:val="center"/>
        </w:trPr>
        <w:tc>
          <w:tcPr>
            <w:tcW w:w="7919" w:type="dxa"/>
            <w:tcMar>
              <w:top w:w="57" w:type="dxa"/>
              <w:left w:w="57" w:type="dxa"/>
              <w:bottom w:w="57" w:type="dxa"/>
              <w:right w:w="57" w:type="dxa"/>
            </w:tcMar>
          </w:tcPr>
          <w:p w:rsidR="00301F4A" w:rsidRPr="007C0C03" w:rsidRDefault="00301F4A" w:rsidP="00701A5A">
            <w:pPr>
              <w:pBdr>
                <w:top w:val="nil"/>
                <w:left w:val="nil"/>
                <w:bottom w:val="nil"/>
                <w:right w:val="nil"/>
                <w:between w:val="nil"/>
              </w:pBdr>
              <w:spacing w:after="0" w:line="240" w:lineRule="auto"/>
              <w:ind w:firstLine="0"/>
              <w:rPr>
                <w:rFonts w:asciiTheme="majorHAnsi" w:eastAsia="Cambria" w:hAnsiTheme="majorHAnsi" w:cs="Cambria"/>
              </w:rPr>
            </w:pPr>
            <w:r w:rsidRPr="00742062">
              <w:rPr>
                <w:rFonts w:asciiTheme="majorHAnsi" w:eastAsia="Cambria" w:hAnsiTheme="majorHAnsi" w:cs="Cambria"/>
              </w:rPr>
              <w:t xml:space="preserve">ÖL.11)Birleşmiş Milletler Sürdürebilir Kalkınma Amaçlarından (BM SKA) en az birini </w:t>
            </w:r>
            <w:r w:rsidRPr="007C0C03">
              <w:rPr>
                <w:rFonts w:asciiTheme="majorHAnsi" w:eastAsia="Cambria" w:hAnsiTheme="majorHAnsi" w:cs="Cambria"/>
              </w:rPr>
              <w:t>açıklar.</w:t>
            </w:r>
          </w:p>
          <w:p w:rsidR="00301F4A" w:rsidRPr="00742062" w:rsidRDefault="00301F4A" w:rsidP="00701A5A">
            <w:pPr>
              <w:pBdr>
                <w:top w:val="nil"/>
                <w:left w:val="nil"/>
                <w:bottom w:val="nil"/>
                <w:right w:val="nil"/>
                <w:between w:val="nil"/>
              </w:pBdr>
              <w:spacing w:after="0" w:line="240" w:lineRule="auto"/>
              <w:ind w:firstLine="0"/>
              <w:rPr>
                <w:rFonts w:asciiTheme="majorHAnsi" w:eastAsia="Cambria" w:hAnsiTheme="majorHAnsi" w:cs="Cambria"/>
                <w:b/>
                <w:sz w:val="20"/>
                <w:szCs w:val="20"/>
              </w:rPr>
            </w:pPr>
            <w:r w:rsidRPr="007C0C03">
              <w:rPr>
                <w:rFonts w:asciiTheme="majorHAnsi" w:eastAsia="Cambria" w:hAnsiTheme="majorHAnsi" w:cs="Cambria"/>
                <w:i/>
                <w:sz w:val="20"/>
                <w:szCs w:val="20"/>
              </w:rPr>
              <w:t xml:space="preserve">BM SKA şunlardır: 1)yoksulluk, 2)açlık,3) sağlıklı ve kaliteli yaşam, 4)nitelikli eğitim, 5)cinsiyet eşitliği, 6)temiz su ve </w:t>
            </w:r>
            <w:proofErr w:type="gramStart"/>
            <w:r w:rsidRPr="007C0C03">
              <w:rPr>
                <w:rFonts w:asciiTheme="majorHAnsi" w:eastAsia="Cambria" w:hAnsiTheme="majorHAnsi" w:cs="Cambria"/>
                <w:i/>
                <w:sz w:val="20"/>
                <w:szCs w:val="20"/>
              </w:rPr>
              <w:t>sanitasyon</w:t>
            </w:r>
            <w:proofErr w:type="gramEnd"/>
            <w:r w:rsidRPr="007C0C03">
              <w:rPr>
                <w:rFonts w:asciiTheme="majorHAnsi" w:eastAsia="Cambria" w:hAnsiTheme="majorHAnsi" w:cs="Cambria"/>
                <w:i/>
                <w:sz w:val="20"/>
                <w:szCs w:val="20"/>
              </w:rPr>
              <w:t xml:space="preserve">, 7)erişilebilir temiz enerji, 8)insana yakışır iş ve ekonomik büyüme, 9)sanayi, yenilikçilik ve alt yapı, 10)eşitsizliklerin </w:t>
            </w:r>
            <w:proofErr w:type="spellStart"/>
            <w:r w:rsidRPr="007C0C03">
              <w:rPr>
                <w:rFonts w:asciiTheme="majorHAnsi" w:eastAsia="Cambria" w:hAnsiTheme="majorHAnsi" w:cs="Cambria"/>
                <w:i/>
                <w:sz w:val="20"/>
                <w:szCs w:val="20"/>
              </w:rPr>
              <w:t>azaltımı</w:t>
            </w:r>
            <w:proofErr w:type="spellEnd"/>
            <w:r w:rsidRPr="007C0C03">
              <w:rPr>
                <w:rFonts w:asciiTheme="majorHAnsi" w:eastAsia="Cambria" w:hAnsiTheme="majorHAnsi" w:cs="Cambria"/>
                <w:i/>
                <w:sz w:val="20"/>
                <w:szCs w:val="20"/>
              </w:rPr>
              <w:t>, 11)sürdürülebilir şehirler ve topluluklar, 12)sorumlu tüketim ve üretim, 13)iklim eylemi, 14)sudaki yaşam, 15)karasal yaşam, 16)barış, adalet ve güçlü kurumlar</w:t>
            </w:r>
            <w:r w:rsidRPr="00742062">
              <w:rPr>
                <w:rFonts w:asciiTheme="majorHAnsi" w:eastAsia="Cambria" w:hAnsiTheme="majorHAnsi" w:cs="Cambria"/>
                <w:i/>
                <w:sz w:val="20"/>
                <w:szCs w:val="20"/>
              </w:rPr>
              <w:t>, 17)amaçlar için ortak çaba.</w:t>
            </w:r>
          </w:p>
        </w:tc>
        <w:tc>
          <w:tcPr>
            <w:tcW w:w="426" w:type="dxa"/>
            <w:shd w:val="clear" w:color="auto" w:fill="auto"/>
            <w:tcMar>
              <w:top w:w="57" w:type="dxa"/>
              <w:left w:w="57" w:type="dxa"/>
              <w:bottom w:w="57" w:type="dxa"/>
              <w:right w:w="57" w:type="dxa"/>
            </w:tcMar>
          </w:tcPr>
          <w:p w:rsidR="00301F4A" w:rsidRPr="00742062" w:rsidRDefault="00301F4A" w:rsidP="00701A5A">
            <w:pPr>
              <w:pBdr>
                <w:top w:val="nil"/>
                <w:left w:val="nil"/>
                <w:bottom w:val="nil"/>
                <w:right w:val="nil"/>
                <w:between w:val="nil"/>
              </w:pBd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c>
          <w:tcPr>
            <w:tcW w:w="283" w:type="dxa"/>
            <w:shd w:val="clear" w:color="auto" w:fill="auto"/>
            <w:tcMar>
              <w:top w:w="57" w:type="dxa"/>
              <w:left w:w="57" w:type="dxa"/>
              <w:bottom w:w="57" w:type="dxa"/>
              <w:right w:w="57" w:type="dxa"/>
            </w:tcMar>
          </w:tcPr>
          <w:p w:rsidR="00301F4A" w:rsidRPr="00742062" w:rsidRDefault="00301F4A" w:rsidP="00701A5A">
            <w:pPr>
              <w:pBdr>
                <w:top w:val="nil"/>
                <w:left w:val="nil"/>
                <w:bottom w:val="nil"/>
                <w:right w:val="nil"/>
                <w:between w:val="nil"/>
              </w:pBdr>
              <w:spacing w:after="0" w:line="240" w:lineRule="auto"/>
              <w:ind w:firstLine="0"/>
              <w:jc w:val="center"/>
              <w:rPr>
                <w:rFonts w:asciiTheme="majorHAnsi" w:eastAsia="Cambria" w:hAnsiTheme="majorHAnsi" w:cs="Cambria"/>
                <w:b/>
              </w:rPr>
            </w:pPr>
          </w:p>
        </w:tc>
        <w:tc>
          <w:tcPr>
            <w:tcW w:w="406" w:type="dxa"/>
            <w:shd w:val="clear" w:color="auto" w:fill="auto"/>
            <w:tcMar>
              <w:top w:w="57" w:type="dxa"/>
              <w:left w:w="57" w:type="dxa"/>
              <w:bottom w:w="57" w:type="dxa"/>
              <w:right w:w="57" w:type="dxa"/>
            </w:tcMar>
          </w:tcPr>
          <w:p w:rsidR="00301F4A" w:rsidRPr="00742062" w:rsidRDefault="00301F4A" w:rsidP="00701A5A">
            <w:pPr>
              <w:pBdr>
                <w:top w:val="nil"/>
                <w:left w:val="nil"/>
                <w:bottom w:val="nil"/>
                <w:right w:val="nil"/>
                <w:between w:val="nil"/>
              </w:pBdr>
              <w:spacing w:after="0" w:line="240" w:lineRule="auto"/>
              <w:ind w:firstLine="0"/>
              <w:jc w:val="center"/>
              <w:rPr>
                <w:rFonts w:asciiTheme="majorHAnsi" w:eastAsia="Cambria" w:hAnsiTheme="majorHAnsi" w:cs="Cambria"/>
                <w:b/>
              </w:rPr>
            </w:pPr>
          </w:p>
        </w:tc>
      </w:tr>
    </w:tbl>
    <w:p w:rsidR="00B61779" w:rsidRPr="00742062" w:rsidRDefault="00B61779" w:rsidP="000C25F3">
      <w:pPr>
        <w:pBdr>
          <w:top w:val="nil"/>
          <w:left w:val="nil"/>
          <w:bottom w:val="nil"/>
          <w:right w:val="nil"/>
          <w:between w:val="nil"/>
        </w:pBdr>
        <w:spacing w:after="0"/>
        <w:ind w:firstLine="567"/>
        <w:rPr>
          <w:rFonts w:asciiTheme="majorHAnsi" w:eastAsia="Cambria" w:hAnsiTheme="majorHAnsi" w:cs="Cambria"/>
          <w:b/>
        </w:rPr>
      </w:pPr>
      <w:r w:rsidRPr="00742062">
        <w:rPr>
          <w:rFonts w:asciiTheme="majorHAnsi" w:eastAsia="Cambria" w:hAnsiTheme="majorHAnsi" w:cs="Cambria"/>
          <w:b/>
        </w:rPr>
        <w:lastRenderedPageBreak/>
        <w:t xml:space="preserve">2.Lisans Turizm Eğitimi Ortak </w:t>
      </w:r>
      <w:r w:rsidR="0093438B" w:rsidRPr="00742062">
        <w:rPr>
          <w:rFonts w:asciiTheme="majorHAnsi" w:eastAsia="Cambria" w:hAnsiTheme="majorHAnsi" w:cs="Cambria"/>
          <w:b/>
        </w:rPr>
        <w:t>Program Öğre</w:t>
      </w:r>
      <w:r w:rsidR="0087239F" w:rsidRPr="00742062">
        <w:rPr>
          <w:rFonts w:asciiTheme="majorHAnsi" w:eastAsia="Cambria" w:hAnsiTheme="majorHAnsi" w:cs="Cambria"/>
          <w:b/>
        </w:rPr>
        <w:t>n</w:t>
      </w:r>
      <w:r w:rsidR="0093438B" w:rsidRPr="00742062">
        <w:rPr>
          <w:rFonts w:asciiTheme="majorHAnsi" w:eastAsia="Cambria" w:hAnsiTheme="majorHAnsi" w:cs="Cambria"/>
          <w:b/>
        </w:rPr>
        <w:t xml:space="preserve">im </w:t>
      </w:r>
      <w:r w:rsidRPr="00742062">
        <w:rPr>
          <w:rFonts w:asciiTheme="majorHAnsi" w:eastAsia="Cambria" w:hAnsiTheme="majorHAnsi" w:cs="Cambria"/>
          <w:b/>
        </w:rPr>
        <w:t>Çıktılar</w:t>
      </w:r>
      <w:r w:rsidR="0093438B" w:rsidRPr="00742062">
        <w:rPr>
          <w:rFonts w:asciiTheme="majorHAnsi" w:eastAsia="Cambria" w:hAnsiTheme="majorHAnsi" w:cs="Cambria"/>
          <w:b/>
        </w:rPr>
        <w:t>ı</w:t>
      </w:r>
    </w:p>
    <w:tbl>
      <w:tblPr>
        <w:tblW w:w="9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6"/>
        <w:gridCol w:w="283"/>
        <w:gridCol w:w="284"/>
        <w:gridCol w:w="288"/>
      </w:tblGrid>
      <w:tr w:rsidR="00301F4A" w:rsidRPr="00742062" w:rsidTr="002614F5">
        <w:trPr>
          <w:cantSplit/>
          <w:trHeight w:val="295"/>
          <w:jc w:val="center"/>
        </w:trPr>
        <w:tc>
          <w:tcPr>
            <w:tcW w:w="8506" w:type="dxa"/>
            <w:shd w:val="clear" w:color="auto" w:fill="F2F2F2" w:themeFill="background1" w:themeFillShade="F2"/>
            <w:vAlign w:val="center"/>
          </w:tcPr>
          <w:p w:rsidR="00301F4A" w:rsidRPr="00742062" w:rsidRDefault="00301F4A" w:rsidP="008B3A89">
            <w:pPr>
              <w:pBdr>
                <w:top w:val="nil"/>
                <w:left w:val="nil"/>
                <w:bottom w:val="nil"/>
                <w:right w:val="nil"/>
                <w:between w:val="nil"/>
              </w:pBdr>
              <w:spacing w:after="0" w:line="240" w:lineRule="auto"/>
              <w:ind w:hanging="1310"/>
              <w:jc w:val="center"/>
              <w:rPr>
                <w:rFonts w:asciiTheme="majorHAnsi" w:eastAsia="Cambria" w:hAnsiTheme="majorHAnsi" w:cs="Cambria"/>
                <w:b/>
              </w:rPr>
            </w:pPr>
            <w:r w:rsidRPr="00742062">
              <w:rPr>
                <w:rFonts w:asciiTheme="majorHAnsi" w:eastAsia="Cambria" w:hAnsiTheme="majorHAnsi" w:cs="Cambria"/>
                <w:b/>
              </w:rPr>
              <w:t xml:space="preserve">Tablo 3.1.2. Lisans Turizm Eğitimi Ortak </w:t>
            </w:r>
            <w:r w:rsidR="0087239F" w:rsidRPr="00742062">
              <w:rPr>
                <w:rFonts w:asciiTheme="majorHAnsi" w:eastAsia="Cambria" w:hAnsiTheme="majorHAnsi" w:cs="Cambria"/>
                <w:b/>
              </w:rPr>
              <w:t xml:space="preserve">Program Öğrenim </w:t>
            </w:r>
            <w:r w:rsidRPr="00742062">
              <w:rPr>
                <w:rFonts w:asciiTheme="majorHAnsi" w:eastAsia="Cambria" w:hAnsiTheme="majorHAnsi" w:cs="Cambria"/>
                <w:b/>
              </w:rPr>
              <w:t>Çıktılar</w:t>
            </w:r>
          </w:p>
        </w:tc>
        <w:tc>
          <w:tcPr>
            <w:tcW w:w="855" w:type="dxa"/>
            <w:gridSpan w:val="3"/>
            <w:shd w:val="clear" w:color="auto" w:fill="F2F2F2" w:themeFill="background1" w:themeFillShade="F2"/>
            <w:tcMar>
              <w:top w:w="28" w:type="dxa"/>
              <w:left w:w="28" w:type="dxa"/>
              <w:bottom w:w="28" w:type="dxa"/>
              <w:right w:w="28" w:type="dxa"/>
            </w:tcMar>
            <w:vAlign w:val="center"/>
          </w:tcPr>
          <w:p w:rsidR="00301F4A" w:rsidRPr="007C0C03"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sz w:val="18"/>
                <w:szCs w:val="18"/>
              </w:rPr>
            </w:pPr>
            <w:r w:rsidRPr="007C0C03">
              <w:rPr>
                <w:rFonts w:asciiTheme="majorHAnsi" w:eastAsia="Cambria" w:hAnsiTheme="majorHAnsi" w:cs="Cambria"/>
                <w:b/>
                <w:sz w:val="18"/>
                <w:szCs w:val="18"/>
              </w:rPr>
              <w:t>Yeterlilik Düzeyi</w:t>
            </w:r>
          </w:p>
        </w:tc>
      </w:tr>
      <w:tr w:rsidR="00301F4A" w:rsidRPr="00742062" w:rsidTr="002614F5">
        <w:trPr>
          <w:cantSplit/>
          <w:trHeight w:val="1096"/>
          <w:jc w:val="center"/>
        </w:trPr>
        <w:tc>
          <w:tcPr>
            <w:tcW w:w="8506" w:type="dxa"/>
            <w:shd w:val="clear" w:color="auto" w:fill="F2F2F2" w:themeFill="background1" w:themeFillShade="F2"/>
            <w:tcMar>
              <w:top w:w="57" w:type="dxa"/>
              <w:left w:w="57" w:type="dxa"/>
              <w:bottom w:w="57" w:type="dxa"/>
              <w:right w:w="57" w:type="dxa"/>
            </w:tcMar>
            <w:vAlign w:val="center"/>
          </w:tcPr>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t>Program Öğre</w:t>
            </w:r>
            <w:r w:rsidR="0087239F" w:rsidRPr="00742062">
              <w:rPr>
                <w:rFonts w:asciiTheme="majorHAnsi" w:eastAsia="Cambria" w:hAnsiTheme="majorHAnsi" w:cs="Cambria"/>
                <w:b/>
              </w:rPr>
              <w:t>n</w:t>
            </w:r>
            <w:r w:rsidRPr="00742062">
              <w:rPr>
                <w:rFonts w:asciiTheme="majorHAnsi" w:eastAsia="Cambria" w:hAnsiTheme="majorHAnsi" w:cs="Cambria"/>
                <w:b/>
              </w:rPr>
              <w:t>im Çıktıları</w:t>
            </w:r>
          </w:p>
        </w:tc>
        <w:tc>
          <w:tcPr>
            <w:tcW w:w="283" w:type="dxa"/>
            <w:shd w:val="clear" w:color="auto" w:fill="F2F2F2" w:themeFill="background1" w:themeFillShade="F2"/>
            <w:tcMar>
              <w:top w:w="0" w:type="dxa"/>
              <w:left w:w="0" w:type="dxa"/>
              <w:bottom w:w="0" w:type="dxa"/>
              <w:right w:w="0" w:type="dxa"/>
            </w:tcMar>
            <w:textDirection w:val="btLr"/>
            <w:vAlign w:val="center"/>
          </w:tcPr>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rPr>
            </w:pPr>
            <w:r w:rsidRPr="00742062">
              <w:rPr>
                <w:rFonts w:asciiTheme="majorHAnsi" w:eastAsia="Cambria" w:hAnsiTheme="majorHAnsi" w:cs="Cambria"/>
                <w:b/>
              </w:rPr>
              <w:t>Bilgi</w:t>
            </w:r>
          </w:p>
        </w:tc>
        <w:tc>
          <w:tcPr>
            <w:tcW w:w="284" w:type="dxa"/>
            <w:shd w:val="clear" w:color="auto" w:fill="F2F2F2" w:themeFill="background1" w:themeFillShade="F2"/>
            <w:tcMar>
              <w:top w:w="57" w:type="dxa"/>
              <w:left w:w="57" w:type="dxa"/>
              <w:bottom w:w="57" w:type="dxa"/>
              <w:right w:w="57" w:type="dxa"/>
            </w:tcMar>
            <w:textDirection w:val="btLr"/>
            <w:vAlign w:val="center"/>
          </w:tcPr>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rPr>
            </w:pPr>
            <w:r w:rsidRPr="00742062">
              <w:rPr>
                <w:rFonts w:asciiTheme="majorHAnsi" w:eastAsia="Cambria" w:hAnsiTheme="majorHAnsi" w:cs="Cambria"/>
                <w:b/>
              </w:rPr>
              <w:t>Beceri</w:t>
            </w:r>
          </w:p>
        </w:tc>
        <w:tc>
          <w:tcPr>
            <w:tcW w:w="288" w:type="dxa"/>
            <w:shd w:val="clear" w:color="auto" w:fill="F2F2F2" w:themeFill="background1" w:themeFillShade="F2"/>
            <w:tcMar>
              <w:top w:w="57" w:type="dxa"/>
              <w:left w:w="57" w:type="dxa"/>
              <w:bottom w:w="57" w:type="dxa"/>
              <w:right w:w="57" w:type="dxa"/>
            </w:tcMar>
            <w:textDirection w:val="btLr"/>
            <w:vAlign w:val="center"/>
          </w:tcPr>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rPr>
            </w:pPr>
            <w:r w:rsidRPr="00742062">
              <w:rPr>
                <w:rFonts w:asciiTheme="majorHAnsi" w:eastAsia="Cambria" w:hAnsiTheme="majorHAnsi" w:cs="Cambria"/>
                <w:b/>
              </w:rPr>
              <w:t>Yetkinlik</w:t>
            </w:r>
          </w:p>
        </w:tc>
      </w:tr>
      <w:tr w:rsidR="00301F4A" w:rsidRPr="00742062" w:rsidTr="002614F5">
        <w:trPr>
          <w:trHeight w:val="295"/>
          <w:jc w:val="center"/>
        </w:trPr>
        <w:tc>
          <w:tcPr>
            <w:tcW w:w="8506" w:type="dxa"/>
            <w:tcMar>
              <w:top w:w="57" w:type="dxa"/>
              <w:left w:w="57" w:type="dxa"/>
              <w:bottom w:w="57" w:type="dxa"/>
              <w:right w:w="57" w:type="dxa"/>
            </w:tcMar>
          </w:tcPr>
          <w:p w:rsidR="00301F4A" w:rsidRPr="007C0C03" w:rsidRDefault="00301F4A" w:rsidP="007C0C03">
            <w:pPr>
              <w:pBdr>
                <w:top w:val="nil"/>
                <w:left w:val="nil"/>
                <w:bottom w:val="nil"/>
                <w:right w:val="nil"/>
                <w:between w:val="nil"/>
              </w:pBdr>
              <w:spacing w:after="0" w:line="240" w:lineRule="auto"/>
              <w:ind w:firstLine="0"/>
              <w:jc w:val="left"/>
              <w:rPr>
                <w:rFonts w:asciiTheme="majorHAnsi" w:hAnsiTheme="majorHAnsi"/>
              </w:rPr>
            </w:pPr>
            <w:r w:rsidRPr="007C0C03">
              <w:rPr>
                <w:rFonts w:asciiTheme="majorHAnsi" w:eastAsia="Cambria" w:hAnsiTheme="majorHAnsi" w:cs="Cambria"/>
              </w:rPr>
              <w:t>L.1</w:t>
            </w:r>
            <w:r w:rsidRPr="007C0C03">
              <w:rPr>
                <w:rFonts w:asciiTheme="majorHAnsi" w:eastAsia="Cambria" w:hAnsiTheme="majorHAnsi" w:cs="Cambria"/>
                <w:color w:val="FF0000"/>
              </w:rPr>
              <w:t>)P</w:t>
            </w:r>
            <w:r w:rsidRPr="007C0C03">
              <w:rPr>
                <w:rFonts w:asciiTheme="majorHAnsi" w:eastAsia="Cambria" w:hAnsiTheme="majorHAnsi" w:cs="Cambria"/>
              </w:rPr>
              <w:t xml:space="preserve">rogramlar bazında belirtilen yabancı dilde temel düzeyde okuma, anlama, konuşma ve yazma becerileri göstererek </w:t>
            </w:r>
            <w:r w:rsidRPr="007C0C03">
              <w:rPr>
                <w:rFonts w:asciiTheme="majorHAnsi" w:hAnsiTheme="majorHAnsi"/>
              </w:rPr>
              <w:t>meslektaşları ve misafirlerle iletişim kurar.</w:t>
            </w:r>
          </w:p>
          <w:p w:rsidR="00301F4A" w:rsidRPr="007C0C03" w:rsidRDefault="00301F4A" w:rsidP="007C0C03">
            <w:pPr>
              <w:pBdr>
                <w:top w:val="nil"/>
                <w:left w:val="nil"/>
                <w:bottom w:val="nil"/>
                <w:right w:val="nil"/>
                <w:between w:val="nil"/>
              </w:pBdr>
              <w:spacing w:after="0" w:line="240" w:lineRule="auto"/>
              <w:ind w:firstLine="0"/>
              <w:jc w:val="left"/>
              <w:rPr>
                <w:rFonts w:asciiTheme="majorHAnsi" w:eastAsia="Cambria" w:hAnsiTheme="majorHAnsi" w:cs="Cambria"/>
                <w:sz w:val="20"/>
                <w:szCs w:val="20"/>
              </w:rPr>
            </w:pPr>
            <w:r w:rsidRPr="007C0C03">
              <w:rPr>
                <w:rFonts w:asciiTheme="majorHAnsi" w:eastAsia="Cambria" w:hAnsiTheme="majorHAnsi" w:cs="Cambria"/>
                <w:i/>
                <w:sz w:val="20"/>
                <w:szCs w:val="20"/>
              </w:rPr>
              <w:t xml:space="preserve">    </w:t>
            </w:r>
            <w:r w:rsidR="00701A5A">
              <w:rPr>
                <w:rFonts w:asciiTheme="majorHAnsi" w:eastAsia="Cambria" w:hAnsiTheme="majorHAnsi" w:cs="Cambria"/>
                <w:i/>
                <w:sz w:val="20"/>
                <w:szCs w:val="20"/>
              </w:rPr>
              <w:t xml:space="preserve">  </w:t>
            </w:r>
            <w:r w:rsidRPr="007C0C03">
              <w:rPr>
                <w:rFonts w:asciiTheme="majorHAnsi" w:eastAsia="Cambria" w:hAnsiTheme="majorHAnsi" w:cs="Cambria"/>
                <w:i/>
                <w:sz w:val="20"/>
                <w:szCs w:val="20"/>
              </w:rPr>
              <w:t xml:space="preserve">  </w:t>
            </w:r>
            <w:r w:rsidR="009826EA">
              <w:rPr>
                <w:rFonts w:asciiTheme="majorHAnsi" w:eastAsia="Cambria" w:hAnsiTheme="majorHAnsi" w:cs="Cambria"/>
                <w:i/>
                <w:sz w:val="20"/>
                <w:szCs w:val="20"/>
              </w:rPr>
              <w:t xml:space="preserve"> </w:t>
            </w:r>
            <w:r w:rsidRPr="007C0C03">
              <w:rPr>
                <w:rFonts w:asciiTheme="majorHAnsi" w:eastAsia="Cambria" w:hAnsiTheme="majorHAnsi" w:cs="Cambria"/>
                <w:i/>
                <w:sz w:val="20"/>
                <w:szCs w:val="20"/>
              </w:rPr>
              <w:t xml:space="preserve">(Bu amaçla, </w:t>
            </w:r>
            <w:r w:rsidRPr="007C0C03">
              <w:rPr>
                <w:rFonts w:asciiTheme="majorHAnsi" w:eastAsia="Cambria" w:hAnsiTheme="majorHAnsi" w:cs="Cambria"/>
                <w:i/>
                <w:sz w:val="20"/>
                <w:szCs w:val="20"/>
                <w:u w:val="single"/>
              </w:rPr>
              <w:t>zorunlu ders kategorisinde olmak üzere</w:t>
            </w:r>
            <w:r w:rsidRPr="007C0C03">
              <w:rPr>
                <w:rFonts w:asciiTheme="majorHAnsi" w:eastAsia="Cambria" w:hAnsiTheme="majorHAnsi" w:cs="Cambria"/>
                <w:i/>
                <w:sz w:val="20"/>
                <w:szCs w:val="20"/>
              </w:rPr>
              <w:t xml:space="preserve">, ders programlarında aşağıda belirtilen sayıda derse veya zorunlu hazırlık sınıfı uygulamasına yer verilir.  </w:t>
            </w:r>
            <w:r w:rsidRPr="007C0C03">
              <w:rPr>
                <w:rFonts w:asciiTheme="majorHAnsi" w:eastAsia="Cambria" w:hAnsiTheme="majorHAnsi" w:cs="Cambria"/>
                <w:i/>
                <w:color w:val="FF0000"/>
                <w:sz w:val="20"/>
                <w:szCs w:val="20"/>
              </w:rPr>
              <w:t xml:space="preserve">Amacı yabancı dil öğretmek olmayan </w:t>
            </w:r>
            <w:r w:rsidR="00570FE6" w:rsidRPr="007C0C03">
              <w:rPr>
                <w:rFonts w:asciiTheme="majorHAnsi" w:eastAsia="Cambria" w:hAnsiTheme="majorHAnsi" w:cs="Cambria"/>
                <w:i/>
                <w:color w:val="FF0000"/>
                <w:sz w:val="20"/>
                <w:szCs w:val="20"/>
              </w:rPr>
              <w:t xml:space="preserve">Mesleki İngilizce veya Mesleki Yabancı Dil gibi dersler ile </w:t>
            </w:r>
            <w:r w:rsidRPr="007C0C03">
              <w:rPr>
                <w:rFonts w:asciiTheme="majorHAnsi" w:eastAsia="Cambria" w:hAnsiTheme="majorHAnsi" w:cs="Cambria"/>
                <w:i/>
                <w:color w:val="FF0000"/>
                <w:sz w:val="20"/>
                <w:szCs w:val="20"/>
              </w:rPr>
              <w:t xml:space="preserve">yabancı dilde verilen </w:t>
            </w:r>
            <w:r w:rsidR="00570FE6" w:rsidRPr="007C0C03">
              <w:rPr>
                <w:rFonts w:asciiTheme="majorHAnsi" w:eastAsia="Cambria" w:hAnsiTheme="majorHAnsi" w:cs="Cambria"/>
                <w:i/>
                <w:color w:val="FF0000"/>
                <w:sz w:val="20"/>
                <w:szCs w:val="20"/>
              </w:rPr>
              <w:t>mesleki</w:t>
            </w:r>
            <w:r w:rsidR="00701A5A">
              <w:rPr>
                <w:rFonts w:asciiTheme="majorHAnsi" w:eastAsia="Cambria" w:hAnsiTheme="majorHAnsi" w:cs="Cambria"/>
                <w:i/>
                <w:color w:val="FF0000"/>
                <w:sz w:val="20"/>
                <w:szCs w:val="20"/>
              </w:rPr>
              <w:t xml:space="preserve"> </w:t>
            </w:r>
            <w:r w:rsidRPr="007C0C03">
              <w:rPr>
                <w:rFonts w:asciiTheme="majorHAnsi" w:eastAsia="Cambria" w:hAnsiTheme="majorHAnsi" w:cs="Cambria"/>
                <w:i/>
                <w:color w:val="FF0000"/>
                <w:sz w:val="20"/>
                <w:szCs w:val="20"/>
              </w:rPr>
              <w:t>dersler</w:t>
            </w:r>
            <w:r w:rsidR="00E21760" w:rsidRPr="007C0C03">
              <w:rPr>
                <w:rFonts w:asciiTheme="majorHAnsi" w:eastAsia="Cambria" w:hAnsiTheme="majorHAnsi" w:cs="Cambria"/>
                <w:i/>
                <w:color w:val="FF0000"/>
                <w:sz w:val="20"/>
                <w:szCs w:val="20"/>
              </w:rPr>
              <w:t>,</w:t>
            </w:r>
            <w:r w:rsidRPr="007C0C03">
              <w:rPr>
                <w:rFonts w:asciiTheme="majorHAnsi" w:eastAsia="Cambria" w:hAnsiTheme="majorHAnsi" w:cs="Cambria"/>
                <w:i/>
                <w:color w:val="FF0000"/>
                <w:sz w:val="20"/>
                <w:szCs w:val="20"/>
              </w:rPr>
              <w:t xml:space="preserve"> bu hesaplamaya </w:t>
            </w:r>
            <w:proofErr w:type="gramStart"/>
            <w:r w:rsidRPr="007C0C03">
              <w:rPr>
                <w:rFonts w:asciiTheme="majorHAnsi" w:eastAsia="Cambria" w:hAnsiTheme="majorHAnsi" w:cs="Cambria"/>
                <w:i/>
                <w:color w:val="FF0000"/>
                <w:sz w:val="20"/>
                <w:szCs w:val="20"/>
              </w:rPr>
              <w:t>dahil</w:t>
            </w:r>
            <w:proofErr w:type="gramEnd"/>
            <w:r w:rsidRPr="007C0C03">
              <w:rPr>
                <w:rFonts w:asciiTheme="majorHAnsi" w:eastAsia="Cambria" w:hAnsiTheme="majorHAnsi" w:cs="Cambria"/>
                <w:i/>
                <w:color w:val="FF0000"/>
                <w:sz w:val="20"/>
                <w:szCs w:val="20"/>
              </w:rPr>
              <w:t xml:space="preserve"> değildir</w:t>
            </w:r>
            <w:r w:rsidRPr="007C0C03">
              <w:rPr>
                <w:rFonts w:asciiTheme="majorHAnsi" w:eastAsia="Cambria" w:hAnsiTheme="majorHAnsi" w:cs="Cambria"/>
                <w:i/>
                <w:sz w:val="20"/>
                <w:szCs w:val="20"/>
              </w:rPr>
              <w:t>.)</w:t>
            </w:r>
          </w:p>
          <w:p w:rsidR="00301F4A" w:rsidRPr="007C0C03" w:rsidRDefault="00301F4A" w:rsidP="007C0C03">
            <w:pPr>
              <w:pBdr>
                <w:top w:val="nil"/>
                <w:left w:val="nil"/>
                <w:bottom w:val="nil"/>
                <w:right w:val="nil"/>
                <w:between w:val="nil"/>
              </w:pBdr>
              <w:spacing w:after="0" w:line="240" w:lineRule="auto"/>
              <w:ind w:firstLine="567"/>
              <w:jc w:val="left"/>
              <w:rPr>
                <w:rFonts w:asciiTheme="majorHAnsi" w:eastAsia="Cambria" w:hAnsiTheme="majorHAnsi" w:cs="Cambria"/>
                <w:sz w:val="20"/>
                <w:szCs w:val="20"/>
              </w:rPr>
            </w:pPr>
            <w:r w:rsidRPr="007C0C03">
              <w:rPr>
                <w:rFonts w:asciiTheme="majorHAnsi" w:eastAsia="Cambria" w:hAnsiTheme="majorHAnsi" w:cs="Cambria"/>
                <w:sz w:val="20"/>
                <w:szCs w:val="20"/>
              </w:rPr>
              <w:t xml:space="preserve">Rekreasyon Yönetimi programında en az </w:t>
            </w:r>
            <w:r w:rsidRPr="007C0C03">
              <w:rPr>
                <w:rFonts w:asciiTheme="majorHAnsi" w:eastAsia="Cambria" w:hAnsiTheme="majorHAnsi" w:cs="Cambria"/>
                <w:b/>
                <w:sz w:val="20"/>
                <w:szCs w:val="20"/>
              </w:rPr>
              <w:t xml:space="preserve">672 saat </w:t>
            </w:r>
            <w:r w:rsidRPr="007C0C03">
              <w:rPr>
                <w:rFonts w:asciiTheme="majorHAnsi" w:eastAsia="Cambria" w:hAnsiTheme="majorHAnsi" w:cs="Cambria"/>
                <w:sz w:val="20"/>
                <w:szCs w:val="20"/>
              </w:rPr>
              <w:t>İngilizce,</w:t>
            </w:r>
          </w:p>
          <w:p w:rsidR="00301F4A" w:rsidRDefault="00301F4A" w:rsidP="007C0C03">
            <w:pPr>
              <w:pBdr>
                <w:top w:val="nil"/>
                <w:left w:val="nil"/>
                <w:bottom w:val="nil"/>
                <w:right w:val="nil"/>
                <w:between w:val="nil"/>
              </w:pBdr>
              <w:spacing w:after="0" w:line="240" w:lineRule="auto"/>
              <w:ind w:firstLine="567"/>
              <w:jc w:val="left"/>
              <w:rPr>
                <w:rFonts w:asciiTheme="majorHAnsi" w:eastAsia="Cambria" w:hAnsiTheme="majorHAnsi" w:cs="Cambria"/>
                <w:sz w:val="20"/>
                <w:szCs w:val="20"/>
              </w:rPr>
            </w:pPr>
            <w:r w:rsidRPr="007C0C03">
              <w:rPr>
                <w:rFonts w:asciiTheme="majorHAnsi" w:eastAsia="Cambria" w:hAnsiTheme="majorHAnsi" w:cs="Cambria"/>
                <w:sz w:val="20"/>
                <w:szCs w:val="20"/>
              </w:rPr>
              <w:t xml:space="preserve">Turizm İşletmeciliği programında en az </w:t>
            </w:r>
            <w:r w:rsidRPr="007C0C03">
              <w:rPr>
                <w:rFonts w:asciiTheme="majorHAnsi" w:eastAsia="Cambria" w:hAnsiTheme="majorHAnsi" w:cs="Cambria"/>
                <w:b/>
                <w:sz w:val="20"/>
                <w:szCs w:val="20"/>
              </w:rPr>
              <w:t>672 saat</w:t>
            </w:r>
            <w:r w:rsidRPr="007C0C03">
              <w:rPr>
                <w:rFonts w:asciiTheme="majorHAnsi" w:eastAsia="Cambria" w:hAnsiTheme="majorHAnsi" w:cs="Cambria"/>
                <w:sz w:val="20"/>
                <w:szCs w:val="20"/>
              </w:rPr>
              <w:t xml:space="preserve"> İngilizce,</w:t>
            </w:r>
          </w:p>
          <w:p w:rsidR="004E248A" w:rsidRPr="004E248A" w:rsidRDefault="004E248A" w:rsidP="007C0C03">
            <w:pPr>
              <w:pBdr>
                <w:top w:val="nil"/>
                <w:left w:val="nil"/>
                <w:bottom w:val="nil"/>
                <w:right w:val="nil"/>
                <w:between w:val="nil"/>
              </w:pBdr>
              <w:spacing w:after="0" w:line="240" w:lineRule="auto"/>
              <w:ind w:firstLine="567"/>
              <w:jc w:val="left"/>
              <w:rPr>
                <w:rFonts w:asciiTheme="majorHAnsi" w:eastAsia="Cambria" w:hAnsiTheme="majorHAnsi" w:cs="Cambria"/>
                <w:sz w:val="20"/>
                <w:szCs w:val="20"/>
              </w:rPr>
            </w:pPr>
            <w:r w:rsidRPr="004E248A">
              <w:rPr>
                <w:rFonts w:ascii="Cambria" w:eastAsia="Cambria" w:hAnsi="Cambria" w:cs="Cambria"/>
                <w:sz w:val="20"/>
                <w:szCs w:val="20"/>
              </w:rPr>
              <w:t xml:space="preserve">Yiyecek ve İçecek İşletmeciliği en az </w:t>
            </w:r>
            <w:r w:rsidRPr="004E248A">
              <w:rPr>
                <w:rFonts w:ascii="Cambria" w:eastAsia="Cambria" w:hAnsi="Cambria" w:cs="Cambria"/>
                <w:b/>
                <w:sz w:val="20"/>
                <w:szCs w:val="20"/>
              </w:rPr>
              <w:t>672</w:t>
            </w:r>
            <w:r w:rsidRPr="004E248A">
              <w:rPr>
                <w:rFonts w:ascii="Cambria" w:eastAsia="Cambria" w:hAnsi="Cambria" w:cs="Cambria"/>
                <w:sz w:val="20"/>
                <w:szCs w:val="20"/>
              </w:rPr>
              <w:t xml:space="preserve"> saat İngilizce</w:t>
            </w:r>
            <w:r>
              <w:rPr>
                <w:rFonts w:ascii="Cambria" w:eastAsia="Cambria" w:hAnsi="Cambria" w:cs="Cambria"/>
                <w:sz w:val="20"/>
                <w:szCs w:val="20"/>
              </w:rPr>
              <w:t>,</w:t>
            </w:r>
          </w:p>
          <w:p w:rsidR="000A29B0" w:rsidRPr="007C0C03" w:rsidRDefault="00301F4A" w:rsidP="007C0C03">
            <w:pPr>
              <w:pBdr>
                <w:top w:val="nil"/>
                <w:left w:val="nil"/>
                <w:bottom w:val="nil"/>
                <w:right w:val="nil"/>
                <w:between w:val="nil"/>
              </w:pBdr>
              <w:spacing w:after="0" w:line="240" w:lineRule="auto"/>
              <w:ind w:firstLine="0"/>
              <w:jc w:val="left"/>
              <w:rPr>
                <w:rFonts w:asciiTheme="majorHAnsi" w:eastAsia="Cambria" w:hAnsiTheme="majorHAnsi" w:cs="Cambria"/>
                <w:sz w:val="20"/>
                <w:szCs w:val="20"/>
              </w:rPr>
            </w:pPr>
            <w:r w:rsidRPr="007C0C03">
              <w:rPr>
                <w:rFonts w:asciiTheme="majorHAnsi" w:eastAsia="Cambria" w:hAnsiTheme="majorHAnsi" w:cs="Cambria"/>
                <w:sz w:val="20"/>
                <w:szCs w:val="20"/>
              </w:rPr>
              <w:t xml:space="preserve">             Turizm Rehberliği programında en az </w:t>
            </w:r>
            <w:r w:rsidRPr="007C0C03">
              <w:rPr>
                <w:rFonts w:asciiTheme="majorHAnsi" w:eastAsia="Cambria" w:hAnsiTheme="majorHAnsi" w:cs="Cambria"/>
                <w:b/>
                <w:sz w:val="20"/>
                <w:szCs w:val="20"/>
              </w:rPr>
              <w:t xml:space="preserve">784 saat </w:t>
            </w:r>
            <w:r w:rsidRPr="007C0C03">
              <w:rPr>
                <w:rFonts w:asciiTheme="majorHAnsi" w:eastAsia="Cambria" w:hAnsiTheme="majorHAnsi" w:cs="Cambria"/>
                <w:sz w:val="20"/>
                <w:szCs w:val="20"/>
              </w:rPr>
              <w:t>İngilizce veya başka bir yabancı dilde.</w:t>
            </w:r>
          </w:p>
          <w:p w:rsidR="000A29B0" w:rsidRDefault="00A07437" w:rsidP="007C0C03">
            <w:pPr>
              <w:pBdr>
                <w:top w:val="nil"/>
                <w:left w:val="nil"/>
                <w:bottom w:val="nil"/>
                <w:right w:val="nil"/>
                <w:between w:val="nil"/>
              </w:pBdr>
              <w:spacing w:after="0" w:line="240" w:lineRule="auto"/>
              <w:ind w:firstLine="0"/>
              <w:jc w:val="left"/>
              <w:rPr>
                <w:rFonts w:asciiTheme="majorHAnsi" w:eastAsia="Cambria" w:hAnsiTheme="majorHAnsi" w:cs="Cambria"/>
                <w:i/>
                <w:sz w:val="20"/>
                <w:szCs w:val="20"/>
              </w:rPr>
            </w:pPr>
            <w:r>
              <w:rPr>
                <w:rFonts w:asciiTheme="majorHAnsi" w:eastAsia="Cambria" w:hAnsiTheme="majorHAnsi" w:cs="Cambria"/>
                <w:sz w:val="20"/>
                <w:szCs w:val="20"/>
              </w:rPr>
              <w:t xml:space="preserve">             </w:t>
            </w:r>
            <w:r w:rsidR="000A29B0" w:rsidRPr="007C0C03">
              <w:rPr>
                <w:rFonts w:asciiTheme="majorHAnsi" w:eastAsia="Cambria" w:hAnsiTheme="majorHAnsi" w:cs="Cambria"/>
                <w:sz w:val="20"/>
                <w:szCs w:val="20"/>
              </w:rPr>
              <w:t xml:space="preserve">Gastronomi ve Mutfak Sanatları programında en az </w:t>
            </w:r>
            <w:r w:rsidR="000A29B0" w:rsidRPr="007C0C03">
              <w:rPr>
                <w:rFonts w:asciiTheme="majorHAnsi" w:eastAsia="Cambria" w:hAnsiTheme="majorHAnsi" w:cs="Cambria"/>
                <w:b/>
                <w:sz w:val="20"/>
                <w:szCs w:val="20"/>
              </w:rPr>
              <w:t>448 saat</w:t>
            </w:r>
            <w:r w:rsidR="000A29B0" w:rsidRPr="007C0C03">
              <w:rPr>
                <w:rFonts w:asciiTheme="majorHAnsi" w:eastAsia="Cambria" w:hAnsiTheme="majorHAnsi" w:cs="Cambria"/>
                <w:sz w:val="20"/>
                <w:szCs w:val="20"/>
              </w:rPr>
              <w:t xml:space="preserve"> yabancı dil dersi </w:t>
            </w:r>
            <w:r w:rsidR="000A29B0" w:rsidRPr="002614F5">
              <w:rPr>
                <w:rFonts w:asciiTheme="majorHAnsi" w:eastAsia="Cambria" w:hAnsiTheme="majorHAnsi" w:cs="Cambria"/>
                <w:i/>
                <w:sz w:val="20"/>
                <w:szCs w:val="20"/>
              </w:rPr>
              <w:t>(</w:t>
            </w:r>
            <w:r w:rsidR="00342276" w:rsidRPr="002614F5">
              <w:rPr>
                <w:rFonts w:ascii="Cambria" w:eastAsia="Cambria" w:hAnsi="Cambria"/>
                <w:i/>
                <w:sz w:val="20"/>
                <w:szCs w:val="20"/>
              </w:rPr>
              <w:t>448 saatin tamamı İngilizce olabileceği gibi, en az 280 saati İngilizce olma koşuluyla, 168 saati seçimlik veya zorunlu kategorisinde ikinci bir dilde olabili</w:t>
            </w:r>
            <w:r w:rsidR="00342276" w:rsidRPr="002614F5">
              <w:rPr>
                <w:rFonts w:asciiTheme="majorHAnsi" w:eastAsia="Cambria" w:hAnsiTheme="majorHAnsi" w:cs="Cambria"/>
                <w:i/>
                <w:sz w:val="20"/>
                <w:szCs w:val="20"/>
              </w:rPr>
              <w:t>r</w:t>
            </w:r>
            <w:r w:rsidR="000A29B0" w:rsidRPr="002614F5">
              <w:rPr>
                <w:rFonts w:asciiTheme="majorHAnsi" w:eastAsia="Cambria" w:hAnsiTheme="majorHAnsi" w:cs="Cambria"/>
                <w:i/>
                <w:sz w:val="20"/>
                <w:szCs w:val="20"/>
              </w:rPr>
              <w:t>.)</w:t>
            </w:r>
          </w:p>
          <w:p w:rsidR="008B3A89" w:rsidRDefault="008B3A89" w:rsidP="009826EA">
            <w:pPr>
              <w:pBdr>
                <w:top w:val="nil"/>
                <w:left w:val="nil"/>
                <w:bottom w:val="nil"/>
                <w:right w:val="nil"/>
                <w:between w:val="nil"/>
              </w:pBdr>
              <w:spacing w:after="0" w:line="240" w:lineRule="auto"/>
              <w:ind w:firstLine="0"/>
              <w:rPr>
                <w:rFonts w:ascii="Cambria" w:hAnsi="Cambria"/>
                <w:i/>
                <w:sz w:val="20"/>
                <w:szCs w:val="20"/>
              </w:rPr>
            </w:pPr>
            <w:r w:rsidRPr="008B3A89">
              <w:rPr>
                <w:rFonts w:asciiTheme="majorHAnsi" w:eastAsia="Cambria" w:hAnsiTheme="majorHAnsi" w:cs="Cambria"/>
                <w:i/>
                <w:sz w:val="20"/>
                <w:szCs w:val="20"/>
              </w:rPr>
              <w:t xml:space="preserve">       </w:t>
            </w:r>
            <w:r w:rsidR="0059152E">
              <w:rPr>
                <w:rFonts w:asciiTheme="majorHAnsi" w:eastAsia="Cambria" w:hAnsiTheme="majorHAnsi" w:cs="Cambria"/>
                <w:i/>
                <w:sz w:val="20"/>
                <w:szCs w:val="20"/>
              </w:rPr>
              <w:t xml:space="preserve">      </w:t>
            </w:r>
            <w:r w:rsidR="0059152E" w:rsidRPr="00EB2D48">
              <w:rPr>
                <w:rFonts w:asciiTheme="majorHAnsi" w:eastAsia="Cambria" w:hAnsiTheme="majorHAnsi" w:cs="Cambria"/>
                <w:i/>
                <w:sz w:val="20"/>
                <w:szCs w:val="20"/>
                <w:highlight w:val="cyan"/>
              </w:rPr>
              <w:t xml:space="preserve">Yukarıda belirtilen toplam </w:t>
            </w:r>
            <w:r w:rsidR="00EB2D48">
              <w:rPr>
                <w:rFonts w:asciiTheme="majorHAnsi" w:eastAsia="Cambria" w:hAnsiTheme="majorHAnsi" w:cs="Cambria"/>
                <w:i/>
                <w:sz w:val="20"/>
                <w:szCs w:val="20"/>
                <w:highlight w:val="cyan"/>
              </w:rPr>
              <w:t>ders saatlerinden</w:t>
            </w:r>
            <w:r w:rsidR="0059152E" w:rsidRPr="00EB2D48">
              <w:rPr>
                <w:rFonts w:asciiTheme="majorHAnsi" w:eastAsia="Cambria" w:hAnsiTheme="majorHAnsi" w:cs="Cambria"/>
                <w:i/>
                <w:sz w:val="20"/>
                <w:szCs w:val="20"/>
                <w:highlight w:val="cyan"/>
              </w:rPr>
              <w:t xml:space="preserve"> 7+1 s</w:t>
            </w:r>
            <w:r w:rsidRPr="00EB2D48">
              <w:rPr>
                <w:rFonts w:asciiTheme="majorHAnsi" w:eastAsia="Cambria" w:hAnsiTheme="majorHAnsi" w:cs="Cambria"/>
                <w:i/>
                <w:sz w:val="20"/>
                <w:szCs w:val="20"/>
                <w:highlight w:val="cyan"/>
              </w:rPr>
              <w:t>ektör uygulaması yapılan programlarda</w:t>
            </w:r>
            <w:r w:rsidR="0059152E" w:rsidRPr="00EB2D48">
              <w:rPr>
                <w:rFonts w:asciiTheme="majorHAnsi" w:eastAsia="Cambria" w:hAnsiTheme="majorHAnsi" w:cs="Cambria"/>
                <w:i/>
                <w:sz w:val="20"/>
                <w:szCs w:val="20"/>
                <w:highlight w:val="cyan"/>
              </w:rPr>
              <w:t xml:space="preserve"> 1/8 oranındaki, 6+2 sektör uygulaması yapılan programlarda 1/4 oranındaki yabancı dil dersi,</w:t>
            </w:r>
            <w:r w:rsidRPr="00EB2D48">
              <w:rPr>
                <w:rFonts w:ascii="Cambria" w:hAnsi="Cambria"/>
                <w:i/>
                <w:sz w:val="20"/>
                <w:szCs w:val="20"/>
                <w:highlight w:val="cyan"/>
              </w:rPr>
              <w:t xml:space="preserve"> </w:t>
            </w:r>
            <w:r w:rsidRPr="00EB2D48">
              <w:rPr>
                <w:rFonts w:ascii="Cambria" w:hAnsi="Cambria"/>
                <w:b/>
                <w:i/>
                <w:sz w:val="20"/>
                <w:szCs w:val="20"/>
                <w:highlight w:val="cyan"/>
                <w:u w:val="single"/>
              </w:rPr>
              <w:t>sınavlarının yüz yüze olması koşuluyla</w:t>
            </w:r>
            <w:r w:rsidRPr="00EB2D48">
              <w:rPr>
                <w:rFonts w:ascii="Cambria" w:hAnsi="Cambria"/>
                <w:i/>
                <w:sz w:val="20"/>
                <w:szCs w:val="20"/>
                <w:highlight w:val="cyan"/>
              </w:rPr>
              <w:t xml:space="preserve"> çevrimiçi ortamda yapılabilir.</w:t>
            </w:r>
          </w:p>
          <w:p w:rsidR="0059152E" w:rsidRPr="007C0C03" w:rsidRDefault="00350473" w:rsidP="00384EFD">
            <w:pPr>
              <w:pBdr>
                <w:top w:val="nil"/>
                <w:left w:val="nil"/>
                <w:bottom w:val="nil"/>
                <w:right w:val="nil"/>
                <w:between w:val="nil"/>
              </w:pBdr>
              <w:spacing w:after="0" w:line="240" w:lineRule="auto"/>
              <w:ind w:firstLine="0"/>
              <w:rPr>
                <w:rFonts w:asciiTheme="majorHAnsi" w:eastAsia="Cambria" w:hAnsiTheme="majorHAnsi" w:cs="Cambria"/>
                <w:b/>
                <w:sz w:val="20"/>
                <w:szCs w:val="20"/>
              </w:rPr>
            </w:pPr>
            <w:r>
              <w:rPr>
                <w:rFonts w:ascii="Cambria" w:hAnsi="Cambria"/>
                <w:sz w:val="20"/>
                <w:szCs w:val="20"/>
              </w:rPr>
              <w:t xml:space="preserve">           </w:t>
            </w:r>
            <w:r w:rsidRPr="00350473">
              <w:rPr>
                <w:rFonts w:ascii="Cambria" w:hAnsi="Cambria"/>
                <w:i/>
                <w:sz w:val="20"/>
                <w:szCs w:val="20"/>
                <w:highlight w:val="cyan"/>
              </w:rPr>
              <w:t xml:space="preserve">Turizm Rehberliği lisans programlarında 7+1 veya 6+2 eğitim modelinin uygulanması durumunda; 1.yabancı dil ders saati en az 686 saat olarak uygulanır.  7+1 veya 6+2 eğitim modeli olmayan Turizm Rehberliği programlarında </w:t>
            </w:r>
            <w:r w:rsidR="00954558">
              <w:rPr>
                <w:rFonts w:ascii="Cambria" w:hAnsi="Cambria"/>
                <w:i/>
                <w:sz w:val="20"/>
                <w:szCs w:val="20"/>
                <w:highlight w:val="cyan"/>
              </w:rPr>
              <w:t xml:space="preserve">ise </w:t>
            </w:r>
            <w:r w:rsidRPr="00350473">
              <w:rPr>
                <w:rFonts w:ascii="Cambria" w:hAnsi="Cambria"/>
                <w:i/>
                <w:sz w:val="20"/>
                <w:szCs w:val="20"/>
                <w:highlight w:val="cyan"/>
              </w:rPr>
              <w:t>1.yabancı dil ders saati 784 saat olarak uygulanır</w:t>
            </w:r>
            <w:r w:rsidRPr="00350473">
              <w:rPr>
                <w:rFonts w:ascii="Cambria" w:hAnsi="Cambria"/>
                <w:sz w:val="20"/>
                <w:szCs w:val="20"/>
                <w:highlight w:val="cyan"/>
              </w:rPr>
              <w:t>.</w:t>
            </w:r>
          </w:p>
        </w:tc>
        <w:tc>
          <w:tcPr>
            <w:tcW w:w="283" w:type="dxa"/>
            <w:shd w:val="clear" w:color="auto" w:fill="auto"/>
            <w:tcMar>
              <w:top w:w="57" w:type="dxa"/>
              <w:left w:w="57" w:type="dxa"/>
              <w:bottom w:w="57" w:type="dxa"/>
              <w:right w:w="57" w:type="dxa"/>
            </w:tcMar>
          </w:tcPr>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p>
        </w:tc>
        <w:tc>
          <w:tcPr>
            <w:tcW w:w="284" w:type="dxa"/>
            <w:shd w:val="clear" w:color="auto" w:fill="auto"/>
            <w:tcMar>
              <w:top w:w="57" w:type="dxa"/>
              <w:left w:w="57" w:type="dxa"/>
              <w:bottom w:w="57" w:type="dxa"/>
              <w:right w:w="57" w:type="dxa"/>
            </w:tcMar>
          </w:tcPr>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p>
        </w:tc>
        <w:tc>
          <w:tcPr>
            <w:tcW w:w="288" w:type="dxa"/>
            <w:shd w:val="clear" w:color="auto" w:fill="auto"/>
            <w:tcMar>
              <w:top w:w="57" w:type="dxa"/>
              <w:left w:w="57" w:type="dxa"/>
              <w:bottom w:w="57" w:type="dxa"/>
              <w:right w:w="57" w:type="dxa"/>
            </w:tcMar>
          </w:tcPr>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r>
      <w:tr w:rsidR="00301F4A" w:rsidRPr="00742062" w:rsidTr="002614F5">
        <w:trPr>
          <w:trHeight w:val="295"/>
          <w:jc w:val="center"/>
        </w:trPr>
        <w:tc>
          <w:tcPr>
            <w:tcW w:w="8506" w:type="dxa"/>
            <w:tcMar>
              <w:top w:w="57" w:type="dxa"/>
              <w:left w:w="57" w:type="dxa"/>
              <w:bottom w:w="57" w:type="dxa"/>
              <w:right w:w="57" w:type="dxa"/>
            </w:tcMar>
          </w:tcPr>
          <w:p w:rsidR="00301F4A" w:rsidRPr="007C0C03" w:rsidRDefault="00301F4A" w:rsidP="007C0C03">
            <w:pPr>
              <w:pBdr>
                <w:top w:val="nil"/>
                <w:left w:val="nil"/>
                <w:bottom w:val="nil"/>
                <w:right w:val="nil"/>
                <w:between w:val="nil"/>
              </w:pBdr>
              <w:spacing w:after="0" w:line="240" w:lineRule="auto"/>
              <w:ind w:firstLine="0"/>
              <w:jc w:val="left"/>
              <w:rPr>
                <w:rFonts w:asciiTheme="majorHAnsi" w:hAnsiTheme="majorHAnsi"/>
              </w:rPr>
            </w:pPr>
            <w:r w:rsidRPr="007C0C03">
              <w:rPr>
                <w:rFonts w:asciiTheme="majorHAnsi" w:eastAsia="Cambria" w:hAnsiTheme="majorHAnsi" w:cs="Cambria"/>
              </w:rPr>
              <w:t xml:space="preserve">L.2)“L.1” maddesinde verilen yabancı dil dışında müfredatta yer alan yabancı dil/dillerde temel düzeyde okuma, anlama, konuşma ve yazma becerilerini göstererek </w:t>
            </w:r>
            <w:r w:rsidRPr="007C0C03">
              <w:rPr>
                <w:rFonts w:asciiTheme="majorHAnsi" w:hAnsiTheme="majorHAnsi"/>
              </w:rPr>
              <w:t xml:space="preserve">meslektaşları ve misafirlerle iletişim kurar. </w:t>
            </w:r>
          </w:p>
          <w:p w:rsidR="00301F4A" w:rsidRPr="007C0C03" w:rsidRDefault="00701A5A" w:rsidP="007C0C03">
            <w:pPr>
              <w:pBdr>
                <w:top w:val="nil"/>
                <w:left w:val="nil"/>
                <w:bottom w:val="nil"/>
                <w:right w:val="nil"/>
                <w:between w:val="nil"/>
              </w:pBdr>
              <w:spacing w:after="0" w:line="240" w:lineRule="auto"/>
              <w:ind w:firstLine="0"/>
              <w:jc w:val="left"/>
              <w:rPr>
                <w:rFonts w:asciiTheme="majorHAnsi" w:eastAsia="Cambria" w:hAnsiTheme="majorHAnsi" w:cs="Cambria"/>
                <w:i/>
                <w:sz w:val="20"/>
                <w:szCs w:val="20"/>
              </w:rPr>
            </w:pPr>
            <w:r>
              <w:rPr>
                <w:rFonts w:asciiTheme="majorHAnsi" w:eastAsia="Cambria" w:hAnsiTheme="majorHAnsi" w:cs="Cambria"/>
                <w:i/>
                <w:sz w:val="20"/>
                <w:szCs w:val="20"/>
              </w:rPr>
              <w:t xml:space="preserve">          </w:t>
            </w:r>
            <w:r w:rsidR="00301F4A" w:rsidRPr="007C0C03">
              <w:rPr>
                <w:rFonts w:asciiTheme="majorHAnsi" w:eastAsia="Cambria" w:hAnsiTheme="majorHAnsi" w:cs="Cambria"/>
                <w:i/>
                <w:sz w:val="20"/>
                <w:szCs w:val="20"/>
              </w:rPr>
              <w:t xml:space="preserve">(Bu amaçla, ders programlarında aşağıda belirtilen sayıda derse yer verilir. </w:t>
            </w:r>
            <w:r w:rsidR="00301F4A" w:rsidRPr="007C0C03">
              <w:rPr>
                <w:rFonts w:asciiTheme="majorHAnsi" w:eastAsia="Cambria" w:hAnsiTheme="majorHAnsi" w:cs="Cambria"/>
                <w:i/>
                <w:color w:val="FF0000"/>
                <w:sz w:val="20"/>
                <w:szCs w:val="20"/>
              </w:rPr>
              <w:t xml:space="preserve">Amacı yabancı dil öğretmek olmayan yabancı dilde verilen dersler, bu hesaplamaya </w:t>
            </w:r>
            <w:proofErr w:type="gramStart"/>
            <w:r w:rsidR="00301F4A" w:rsidRPr="007C0C03">
              <w:rPr>
                <w:rFonts w:asciiTheme="majorHAnsi" w:eastAsia="Cambria" w:hAnsiTheme="majorHAnsi" w:cs="Cambria"/>
                <w:i/>
                <w:color w:val="FF0000"/>
                <w:sz w:val="20"/>
                <w:szCs w:val="20"/>
              </w:rPr>
              <w:t>dahil</w:t>
            </w:r>
            <w:proofErr w:type="gramEnd"/>
            <w:r w:rsidR="00301F4A" w:rsidRPr="007C0C03">
              <w:rPr>
                <w:rFonts w:asciiTheme="majorHAnsi" w:eastAsia="Cambria" w:hAnsiTheme="majorHAnsi" w:cs="Cambria"/>
                <w:i/>
                <w:color w:val="FF0000"/>
                <w:sz w:val="20"/>
                <w:szCs w:val="20"/>
              </w:rPr>
              <w:t xml:space="preserve"> değildir</w:t>
            </w:r>
            <w:r w:rsidR="00301F4A" w:rsidRPr="007C0C03">
              <w:rPr>
                <w:rFonts w:asciiTheme="majorHAnsi" w:eastAsia="Cambria" w:hAnsiTheme="majorHAnsi" w:cs="Cambria"/>
                <w:i/>
                <w:sz w:val="20"/>
                <w:szCs w:val="20"/>
              </w:rPr>
              <w:t>)</w:t>
            </w:r>
          </w:p>
          <w:p w:rsidR="00301F4A" w:rsidRPr="007C0C03" w:rsidRDefault="00301F4A" w:rsidP="007C0C03">
            <w:pPr>
              <w:pBdr>
                <w:top w:val="nil"/>
                <w:left w:val="nil"/>
                <w:bottom w:val="nil"/>
                <w:right w:val="nil"/>
                <w:between w:val="nil"/>
              </w:pBdr>
              <w:spacing w:after="0" w:line="240" w:lineRule="auto"/>
              <w:ind w:firstLine="0"/>
              <w:jc w:val="left"/>
              <w:rPr>
                <w:rFonts w:asciiTheme="majorHAnsi" w:eastAsia="Cambria" w:hAnsiTheme="majorHAnsi" w:cs="Cambria"/>
                <w:sz w:val="20"/>
                <w:szCs w:val="20"/>
              </w:rPr>
            </w:pPr>
            <w:r w:rsidRPr="007C0C03">
              <w:rPr>
                <w:rFonts w:asciiTheme="majorHAnsi" w:eastAsia="Cambria" w:hAnsiTheme="majorHAnsi" w:cs="Cambria"/>
                <w:sz w:val="20"/>
                <w:szCs w:val="20"/>
              </w:rPr>
              <w:t xml:space="preserve">         Rekreasyon Yönetimi</w:t>
            </w:r>
            <w:r w:rsidR="009A1C3E">
              <w:rPr>
                <w:rFonts w:asciiTheme="majorHAnsi" w:eastAsia="Cambria" w:hAnsiTheme="majorHAnsi" w:cs="Cambria"/>
                <w:sz w:val="20"/>
                <w:szCs w:val="20"/>
              </w:rPr>
              <w:t>, Turizm İşletmeciliği ile Yiyecek ve İçecek İşletmeciliği</w:t>
            </w:r>
            <w:r w:rsidRPr="007C0C03">
              <w:rPr>
                <w:rFonts w:asciiTheme="majorHAnsi" w:eastAsia="Cambria" w:hAnsiTheme="majorHAnsi" w:cs="Cambria"/>
                <w:sz w:val="20"/>
                <w:szCs w:val="20"/>
              </w:rPr>
              <w:t xml:space="preserve"> program</w:t>
            </w:r>
            <w:r w:rsidR="009A1C3E">
              <w:rPr>
                <w:rFonts w:asciiTheme="majorHAnsi" w:eastAsia="Cambria" w:hAnsiTheme="majorHAnsi" w:cs="Cambria"/>
                <w:sz w:val="20"/>
                <w:szCs w:val="20"/>
              </w:rPr>
              <w:t>ları</w:t>
            </w:r>
            <w:r w:rsidRPr="007C0C03">
              <w:rPr>
                <w:rFonts w:asciiTheme="majorHAnsi" w:eastAsia="Cambria" w:hAnsiTheme="majorHAnsi" w:cs="Cambria"/>
                <w:sz w:val="20"/>
                <w:szCs w:val="20"/>
              </w:rPr>
              <w:t xml:space="preserve">nda en az </w:t>
            </w:r>
            <w:r w:rsidRPr="007C0C03">
              <w:rPr>
                <w:rFonts w:asciiTheme="majorHAnsi" w:eastAsia="Cambria" w:hAnsiTheme="majorHAnsi" w:cs="Cambria"/>
                <w:b/>
                <w:sz w:val="20"/>
                <w:szCs w:val="20"/>
              </w:rPr>
              <w:t>168 saat</w:t>
            </w:r>
            <w:r w:rsidRPr="007C0C03">
              <w:rPr>
                <w:rFonts w:asciiTheme="majorHAnsi" w:eastAsia="Cambria" w:hAnsiTheme="majorHAnsi" w:cs="Cambria"/>
                <w:sz w:val="20"/>
                <w:szCs w:val="20"/>
              </w:rPr>
              <w:t xml:space="preserve"> İngilizce dışındaki yabancı dilde (168 saati tamamlama koşuluyla birden fazla ve farklı yabancı dil de</w:t>
            </w:r>
            <w:bookmarkStart w:id="13" w:name="_GoBack"/>
            <w:bookmarkEnd w:id="13"/>
            <w:r w:rsidRPr="007C0C03">
              <w:rPr>
                <w:rFonts w:asciiTheme="majorHAnsi" w:eastAsia="Cambria" w:hAnsiTheme="majorHAnsi" w:cs="Cambria"/>
                <w:sz w:val="20"/>
                <w:szCs w:val="20"/>
              </w:rPr>
              <w:t>rsi alınabilir),</w:t>
            </w:r>
          </w:p>
          <w:p w:rsidR="00301F4A" w:rsidRPr="007C0C03" w:rsidRDefault="00301F4A" w:rsidP="007C0C03">
            <w:pPr>
              <w:pBdr>
                <w:top w:val="nil"/>
                <w:left w:val="nil"/>
                <w:bottom w:val="nil"/>
                <w:right w:val="nil"/>
                <w:between w:val="nil"/>
              </w:pBdr>
              <w:spacing w:after="0" w:line="240" w:lineRule="auto"/>
              <w:ind w:firstLine="0"/>
              <w:jc w:val="left"/>
              <w:rPr>
                <w:rFonts w:asciiTheme="majorHAnsi" w:eastAsia="Cambria" w:hAnsiTheme="majorHAnsi" w:cs="Cambria"/>
                <w:sz w:val="20"/>
                <w:szCs w:val="20"/>
              </w:rPr>
            </w:pPr>
            <w:r w:rsidRPr="007C0C03">
              <w:rPr>
                <w:rFonts w:asciiTheme="majorHAnsi" w:eastAsia="Cambria" w:hAnsiTheme="majorHAnsi" w:cs="Cambria"/>
                <w:sz w:val="20"/>
                <w:szCs w:val="20"/>
              </w:rPr>
              <w:t xml:space="preserve">         Turizm Rehberliği programında en az</w:t>
            </w:r>
            <w:r w:rsidRPr="007C0C03">
              <w:rPr>
                <w:rFonts w:asciiTheme="majorHAnsi" w:eastAsia="Cambria" w:hAnsiTheme="majorHAnsi" w:cs="Cambria"/>
                <w:b/>
                <w:sz w:val="20"/>
                <w:szCs w:val="20"/>
              </w:rPr>
              <w:t xml:space="preserve"> 224 saat</w:t>
            </w:r>
            <w:r w:rsidR="005D57E9">
              <w:rPr>
                <w:rFonts w:asciiTheme="majorHAnsi" w:eastAsia="Cambria" w:hAnsiTheme="majorHAnsi" w:cs="Cambria"/>
                <w:b/>
                <w:sz w:val="20"/>
                <w:szCs w:val="20"/>
              </w:rPr>
              <w:t xml:space="preserve"> </w:t>
            </w:r>
            <w:r w:rsidRPr="007C0C03">
              <w:rPr>
                <w:rFonts w:asciiTheme="majorHAnsi" w:eastAsia="Cambria" w:hAnsiTheme="majorHAnsi" w:cs="Cambria"/>
                <w:b/>
                <w:sz w:val="20"/>
                <w:szCs w:val="20"/>
              </w:rPr>
              <w:t xml:space="preserve">L.1 </w:t>
            </w:r>
            <w:r w:rsidRPr="007C0C03">
              <w:rPr>
                <w:rFonts w:asciiTheme="majorHAnsi" w:eastAsia="Cambria" w:hAnsiTheme="majorHAnsi" w:cs="Cambria"/>
                <w:sz w:val="20"/>
                <w:szCs w:val="20"/>
              </w:rPr>
              <w:t>maddesinde verilen yabancı dil dışındaki dil veya dillerde (</w:t>
            </w:r>
            <w:r w:rsidRPr="002614F5">
              <w:rPr>
                <w:rFonts w:asciiTheme="majorHAnsi" w:eastAsia="Cambria" w:hAnsiTheme="majorHAnsi" w:cs="Cambria"/>
                <w:i/>
                <w:sz w:val="20"/>
                <w:szCs w:val="20"/>
              </w:rPr>
              <w:t>224 saati tamamlama koşuluyla birden fazla ve farklı yabancı dil dersi alınabilir.</w:t>
            </w:r>
            <w:r w:rsidRPr="007C0C03">
              <w:rPr>
                <w:rFonts w:asciiTheme="majorHAnsi" w:eastAsia="Cambria" w:hAnsiTheme="majorHAnsi" w:cs="Cambria"/>
                <w:sz w:val="20"/>
                <w:szCs w:val="20"/>
              </w:rPr>
              <w:t>)</w:t>
            </w:r>
          </w:p>
          <w:p w:rsidR="00301F4A" w:rsidRPr="007C0C03" w:rsidRDefault="00301F4A" w:rsidP="007C0C03">
            <w:pPr>
              <w:pBdr>
                <w:top w:val="nil"/>
                <w:left w:val="nil"/>
                <w:bottom w:val="nil"/>
                <w:right w:val="nil"/>
                <w:between w:val="nil"/>
              </w:pBdr>
              <w:spacing w:after="0" w:line="240" w:lineRule="auto"/>
              <w:ind w:firstLine="0"/>
              <w:jc w:val="left"/>
              <w:rPr>
                <w:rFonts w:asciiTheme="majorHAnsi" w:eastAsia="Cambria" w:hAnsiTheme="majorHAnsi" w:cs="Cambria"/>
                <w:b/>
              </w:rPr>
            </w:pPr>
            <w:r w:rsidRPr="007C0C03">
              <w:rPr>
                <w:rFonts w:asciiTheme="majorHAnsi" w:eastAsia="Cambria" w:hAnsiTheme="majorHAnsi" w:cs="Cambria"/>
                <w:color w:val="FF0000"/>
                <w:sz w:val="20"/>
                <w:szCs w:val="20"/>
              </w:rPr>
              <w:t xml:space="preserve">         Gastronomi ve Mutfak Sanatları programında ikinci yabancı dil şartı bulunmamaktadır</w:t>
            </w:r>
            <w:r w:rsidRPr="007C0C03">
              <w:rPr>
                <w:rFonts w:asciiTheme="majorHAnsi" w:eastAsia="Cambria" w:hAnsiTheme="majorHAnsi" w:cs="Cambria"/>
                <w:sz w:val="20"/>
                <w:szCs w:val="20"/>
              </w:rPr>
              <w:t>.</w:t>
            </w:r>
          </w:p>
        </w:tc>
        <w:tc>
          <w:tcPr>
            <w:tcW w:w="283" w:type="dxa"/>
            <w:shd w:val="clear" w:color="auto" w:fill="auto"/>
            <w:tcMar>
              <w:top w:w="57" w:type="dxa"/>
              <w:left w:w="57" w:type="dxa"/>
              <w:bottom w:w="57" w:type="dxa"/>
              <w:right w:w="57" w:type="dxa"/>
            </w:tcMar>
          </w:tcPr>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p>
        </w:tc>
        <w:tc>
          <w:tcPr>
            <w:tcW w:w="284" w:type="dxa"/>
            <w:shd w:val="clear" w:color="auto" w:fill="auto"/>
            <w:tcMar>
              <w:top w:w="57" w:type="dxa"/>
              <w:left w:w="57" w:type="dxa"/>
              <w:bottom w:w="57" w:type="dxa"/>
              <w:right w:w="57" w:type="dxa"/>
            </w:tcMar>
          </w:tcPr>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p>
        </w:tc>
        <w:tc>
          <w:tcPr>
            <w:tcW w:w="288" w:type="dxa"/>
            <w:shd w:val="clear" w:color="auto" w:fill="auto"/>
            <w:tcMar>
              <w:top w:w="57" w:type="dxa"/>
              <w:left w:w="57" w:type="dxa"/>
              <w:bottom w:w="57" w:type="dxa"/>
              <w:right w:w="57" w:type="dxa"/>
            </w:tcMar>
          </w:tcPr>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r>
      <w:tr w:rsidR="00301F4A" w:rsidRPr="00742062" w:rsidTr="002614F5">
        <w:trPr>
          <w:trHeight w:val="295"/>
          <w:jc w:val="center"/>
        </w:trPr>
        <w:tc>
          <w:tcPr>
            <w:tcW w:w="8506" w:type="dxa"/>
            <w:tcMar>
              <w:top w:w="57" w:type="dxa"/>
              <w:left w:w="57" w:type="dxa"/>
              <w:bottom w:w="57" w:type="dxa"/>
              <w:right w:w="57" w:type="dxa"/>
            </w:tcMar>
          </w:tcPr>
          <w:p w:rsidR="00301F4A" w:rsidRPr="007C0C03" w:rsidRDefault="00301F4A" w:rsidP="007C0C03">
            <w:pPr>
              <w:pBdr>
                <w:top w:val="nil"/>
                <w:left w:val="nil"/>
                <w:bottom w:val="nil"/>
                <w:right w:val="nil"/>
                <w:between w:val="nil"/>
              </w:pBdr>
              <w:spacing w:after="0" w:line="240" w:lineRule="auto"/>
              <w:ind w:firstLine="0"/>
              <w:rPr>
                <w:rFonts w:asciiTheme="majorHAnsi" w:eastAsia="Cambria" w:hAnsiTheme="majorHAnsi" w:cs="Cambria"/>
                <w:b/>
              </w:rPr>
            </w:pPr>
            <w:r w:rsidRPr="007C0C03">
              <w:rPr>
                <w:rFonts w:asciiTheme="majorHAnsi" w:eastAsia="Cambria" w:hAnsiTheme="majorHAnsi" w:cs="Cambria"/>
              </w:rPr>
              <w:t xml:space="preserve">L.3)Farklı kültürlerden insanlarla etkili iletişim kurar.  </w:t>
            </w:r>
          </w:p>
        </w:tc>
        <w:tc>
          <w:tcPr>
            <w:tcW w:w="283" w:type="dxa"/>
            <w:shd w:val="clear" w:color="auto" w:fill="auto"/>
            <w:tcMar>
              <w:top w:w="57" w:type="dxa"/>
              <w:left w:w="57" w:type="dxa"/>
              <w:bottom w:w="57" w:type="dxa"/>
              <w:right w:w="57" w:type="dxa"/>
            </w:tcMar>
          </w:tcPr>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p>
        </w:tc>
        <w:tc>
          <w:tcPr>
            <w:tcW w:w="284" w:type="dxa"/>
            <w:shd w:val="clear" w:color="auto" w:fill="auto"/>
            <w:tcMar>
              <w:top w:w="57" w:type="dxa"/>
              <w:left w:w="57" w:type="dxa"/>
              <w:bottom w:w="57" w:type="dxa"/>
              <w:right w:w="57" w:type="dxa"/>
            </w:tcMar>
          </w:tcPr>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p>
        </w:tc>
        <w:tc>
          <w:tcPr>
            <w:tcW w:w="288" w:type="dxa"/>
            <w:shd w:val="clear" w:color="auto" w:fill="auto"/>
            <w:tcMar>
              <w:top w:w="57" w:type="dxa"/>
              <w:left w:w="57" w:type="dxa"/>
              <w:bottom w:w="57" w:type="dxa"/>
              <w:right w:w="57" w:type="dxa"/>
            </w:tcMar>
          </w:tcPr>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r>
      <w:tr w:rsidR="00301F4A" w:rsidRPr="00742062" w:rsidTr="002614F5">
        <w:trPr>
          <w:trHeight w:val="295"/>
          <w:jc w:val="center"/>
        </w:trPr>
        <w:tc>
          <w:tcPr>
            <w:tcW w:w="8506" w:type="dxa"/>
            <w:tcMar>
              <w:top w:w="57" w:type="dxa"/>
              <w:left w:w="57" w:type="dxa"/>
              <w:bottom w:w="57" w:type="dxa"/>
              <w:right w:w="57" w:type="dxa"/>
            </w:tcMar>
          </w:tcPr>
          <w:p w:rsidR="00301F4A" w:rsidRPr="007C0C03" w:rsidRDefault="00301F4A" w:rsidP="007C0C03">
            <w:pPr>
              <w:pBdr>
                <w:top w:val="nil"/>
                <w:left w:val="nil"/>
                <w:bottom w:val="nil"/>
                <w:right w:val="nil"/>
                <w:between w:val="nil"/>
              </w:pBdr>
              <w:spacing w:after="0" w:line="240" w:lineRule="auto"/>
              <w:ind w:firstLine="0"/>
              <w:rPr>
                <w:rFonts w:asciiTheme="majorHAnsi" w:eastAsia="Cambria" w:hAnsiTheme="majorHAnsi" w:cs="Cambria"/>
                <w:b/>
              </w:rPr>
            </w:pPr>
            <w:r w:rsidRPr="007C0C03">
              <w:rPr>
                <w:rFonts w:asciiTheme="majorHAnsi" w:eastAsia="Cambria" w:hAnsiTheme="majorHAnsi" w:cs="Cambria"/>
              </w:rPr>
              <w:t>L.4)Araştırma yaparak proje önerisi üretir.</w:t>
            </w:r>
          </w:p>
        </w:tc>
        <w:tc>
          <w:tcPr>
            <w:tcW w:w="283" w:type="dxa"/>
            <w:shd w:val="clear" w:color="auto" w:fill="auto"/>
            <w:tcMar>
              <w:top w:w="57" w:type="dxa"/>
              <w:left w:w="57" w:type="dxa"/>
              <w:bottom w:w="57" w:type="dxa"/>
              <w:right w:w="57" w:type="dxa"/>
            </w:tcMar>
          </w:tcPr>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p>
        </w:tc>
        <w:tc>
          <w:tcPr>
            <w:tcW w:w="284" w:type="dxa"/>
            <w:shd w:val="clear" w:color="auto" w:fill="auto"/>
            <w:tcMar>
              <w:top w:w="57" w:type="dxa"/>
              <w:left w:w="57" w:type="dxa"/>
              <w:bottom w:w="57" w:type="dxa"/>
              <w:right w:w="57" w:type="dxa"/>
            </w:tcMar>
          </w:tcPr>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p>
        </w:tc>
        <w:tc>
          <w:tcPr>
            <w:tcW w:w="288" w:type="dxa"/>
            <w:shd w:val="clear" w:color="auto" w:fill="auto"/>
            <w:tcMar>
              <w:top w:w="57" w:type="dxa"/>
              <w:left w:w="57" w:type="dxa"/>
              <w:bottom w:w="57" w:type="dxa"/>
              <w:right w:w="57" w:type="dxa"/>
            </w:tcMar>
          </w:tcPr>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r>
      <w:tr w:rsidR="00301F4A" w:rsidRPr="00742062" w:rsidTr="002614F5">
        <w:trPr>
          <w:trHeight w:val="295"/>
          <w:jc w:val="center"/>
        </w:trPr>
        <w:tc>
          <w:tcPr>
            <w:tcW w:w="8506" w:type="dxa"/>
            <w:tcMar>
              <w:top w:w="57" w:type="dxa"/>
              <w:left w:w="57" w:type="dxa"/>
              <w:bottom w:w="57" w:type="dxa"/>
              <w:right w:w="57" w:type="dxa"/>
            </w:tcMar>
          </w:tcPr>
          <w:p w:rsidR="00301F4A" w:rsidRPr="00742062" w:rsidRDefault="00301F4A" w:rsidP="007C0C03">
            <w:pPr>
              <w:pBdr>
                <w:top w:val="nil"/>
                <w:left w:val="nil"/>
                <w:bottom w:val="nil"/>
                <w:right w:val="nil"/>
                <w:between w:val="nil"/>
              </w:pBdr>
              <w:spacing w:after="0" w:line="240" w:lineRule="auto"/>
              <w:ind w:firstLine="0"/>
              <w:jc w:val="left"/>
              <w:rPr>
                <w:rFonts w:asciiTheme="majorHAnsi" w:eastAsia="Cambria" w:hAnsiTheme="majorHAnsi" w:cs="Cambria"/>
                <w:b/>
              </w:rPr>
            </w:pPr>
            <w:r w:rsidRPr="00742062">
              <w:rPr>
                <w:rFonts w:asciiTheme="majorHAnsi" w:eastAsia="Cambria" w:hAnsiTheme="majorHAnsi" w:cs="Cambria"/>
              </w:rPr>
              <w:t>L.5)Alanıyla ilgili edindiği teorik ve pratik deneyimle; bilgiye ulaşma, analiz, sentez ve yorumlama, sorunlara çözüm üretme süreçlerini yönetir.</w:t>
            </w:r>
          </w:p>
        </w:tc>
        <w:tc>
          <w:tcPr>
            <w:tcW w:w="283" w:type="dxa"/>
            <w:shd w:val="clear" w:color="auto" w:fill="auto"/>
            <w:tcMar>
              <w:top w:w="57" w:type="dxa"/>
              <w:left w:w="57" w:type="dxa"/>
              <w:bottom w:w="57" w:type="dxa"/>
              <w:right w:w="57" w:type="dxa"/>
            </w:tcMar>
          </w:tcPr>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p>
        </w:tc>
        <w:tc>
          <w:tcPr>
            <w:tcW w:w="284" w:type="dxa"/>
            <w:shd w:val="clear" w:color="auto" w:fill="auto"/>
            <w:tcMar>
              <w:top w:w="57" w:type="dxa"/>
              <w:left w:w="57" w:type="dxa"/>
              <w:bottom w:w="57" w:type="dxa"/>
              <w:right w:w="57" w:type="dxa"/>
            </w:tcMar>
          </w:tcPr>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p>
        </w:tc>
        <w:tc>
          <w:tcPr>
            <w:tcW w:w="288" w:type="dxa"/>
            <w:shd w:val="clear" w:color="auto" w:fill="auto"/>
            <w:tcMar>
              <w:top w:w="57" w:type="dxa"/>
              <w:left w:w="57" w:type="dxa"/>
              <w:bottom w:w="57" w:type="dxa"/>
              <w:right w:w="57" w:type="dxa"/>
            </w:tcMar>
          </w:tcPr>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r>
      <w:tr w:rsidR="00301F4A" w:rsidRPr="00742062" w:rsidTr="002614F5">
        <w:trPr>
          <w:trHeight w:val="295"/>
          <w:jc w:val="center"/>
        </w:trPr>
        <w:tc>
          <w:tcPr>
            <w:tcW w:w="8506" w:type="dxa"/>
            <w:tcMar>
              <w:top w:w="57" w:type="dxa"/>
              <w:left w:w="57" w:type="dxa"/>
              <w:bottom w:w="57" w:type="dxa"/>
              <w:right w:w="57" w:type="dxa"/>
            </w:tcMar>
          </w:tcPr>
          <w:p w:rsidR="00301F4A" w:rsidRPr="00742062" w:rsidRDefault="00301F4A" w:rsidP="007C0C03">
            <w:pPr>
              <w:spacing w:after="0" w:line="240" w:lineRule="auto"/>
              <w:ind w:firstLine="0"/>
              <w:jc w:val="left"/>
              <w:rPr>
                <w:rFonts w:asciiTheme="majorHAnsi" w:eastAsia="Cambria" w:hAnsiTheme="majorHAnsi" w:cs="Cambria"/>
              </w:rPr>
            </w:pPr>
            <w:r w:rsidRPr="00742062">
              <w:rPr>
                <w:rFonts w:asciiTheme="majorHAnsi" w:eastAsia="Cambria" w:hAnsiTheme="majorHAnsi" w:cs="Cambria"/>
              </w:rPr>
              <w:t>L.6)Alanıyla ilgili bilgi ve iletişim teknolojilerini, yazılımları ve araç-gereçleri kullanır.</w:t>
            </w:r>
          </w:p>
        </w:tc>
        <w:tc>
          <w:tcPr>
            <w:tcW w:w="283" w:type="dxa"/>
            <w:shd w:val="clear" w:color="auto" w:fill="auto"/>
            <w:tcMar>
              <w:top w:w="57" w:type="dxa"/>
              <w:left w:w="57" w:type="dxa"/>
              <w:bottom w:w="57" w:type="dxa"/>
              <w:right w:w="57" w:type="dxa"/>
            </w:tcMar>
          </w:tcPr>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p>
        </w:tc>
        <w:tc>
          <w:tcPr>
            <w:tcW w:w="284" w:type="dxa"/>
            <w:shd w:val="clear" w:color="auto" w:fill="auto"/>
            <w:tcMar>
              <w:top w:w="57" w:type="dxa"/>
              <w:left w:w="57" w:type="dxa"/>
              <w:bottom w:w="57" w:type="dxa"/>
              <w:right w:w="57" w:type="dxa"/>
            </w:tcMar>
          </w:tcPr>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c>
          <w:tcPr>
            <w:tcW w:w="288" w:type="dxa"/>
            <w:shd w:val="clear" w:color="auto" w:fill="auto"/>
            <w:tcMar>
              <w:top w:w="57" w:type="dxa"/>
              <w:left w:w="57" w:type="dxa"/>
              <w:bottom w:w="57" w:type="dxa"/>
              <w:right w:w="57" w:type="dxa"/>
            </w:tcMar>
          </w:tcPr>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rPr>
            </w:pPr>
          </w:p>
        </w:tc>
      </w:tr>
      <w:tr w:rsidR="00301F4A" w:rsidRPr="00742062" w:rsidTr="002614F5">
        <w:trPr>
          <w:trHeight w:val="463"/>
          <w:jc w:val="center"/>
        </w:trPr>
        <w:tc>
          <w:tcPr>
            <w:tcW w:w="8506" w:type="dxa"/>
            <w:tcMar>
              <w:top w:w="57" w:type="dxa"/>
              <w:left w:w="57" w:type="dxa"/>
              <w:bottom w:w="57" w:type="dxa"/>
              <w:right w:w="57" w:type="dxa"/>
            </w:tcMar>
          </w:tcPr>
          <w:p w:rsidR="00301F4A" w:rsidRPr="00742062" w:rsidRDefault="00301F4A" w:rsidP="007C0C03">
            <w:pPr>
              <w:pBdr>
                <w:top w:val="nil"/>
                <w:left w:val="nil"/>
                <w:bottom w:val="nil"/>
                <w:right w:val="nil"/>
                <w:between w:val="nil"/>
              </w:pBdr>
              <w:spacing w:after="0" w:line="240" w:lineRule="auto"/>
              <w:ind w:firstLine="0"/>
              <w:jc w:val="left"/>
              <w:rPr>
                <w:rFonts w:asciiTheme="majorHAnsi" w:eastAsia="Cambria" w:hAnsiTheme="majorHAnsi" w:cs="Cambria"/>
                <w:b/>
              </w:rPr>
            </w:pPr>
            <w:r w:rsidRPr="00742062">
              <w:rPr>
                <w:rFonts w:asciiTheme="majorHAnsi" w:eastAsia="Cambria" w:hAnsiTheme="majorHAnsi" w:cs="Cambria"/>
              </w:rPr>
              <w:t>L.7)Alanı ile ilgili ulusal ve uluslararası hukuki düzenlemeleri, mesleki standartları ve etik ilkeleri temel düzeyde anlatır.</w:t>
            </w:r>
          </w:p>
        </w:tc>
        <w:tc>
          <w:tcPr>
            <w:tcW w:w="283" w:type="dxa"/>
            <w:shd w:val="clear" w:color="auto" w:fill="auto"/>
            <w:tcMar>
              <w:top w:w="57" w:type="dxa"/>
              <w:left w:w="57" w:type="dxa"/>
              <w:bottom w:w="57" w:type="dxa"/>
              <w:right w:w="57" w:type="dxa"/>
            </w:tcMar>
          </w:tcPr>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p>
        </w:tc>
        <w:tc>
          <w:tcPr>
            <w:tcW w:w="284" w:type="dxa"/>
            <w:shd w:val="clear" w:color="auto" w:fill="auto"/>
            <w:tcMar>
              <w:top w:w="57" w:type="dxa"/>
              <w:left w:w="57" w:type="dxa"/>
              <w:bottom w:w="57" w:type="dxa"/>
              <w:right w:w="57" w:type="dxa"/>
            </w:tcMar>
          </w:tcPr>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p>
        </w:tc>
        <w:tc>
          <w:tcPr>
            <w:tcW w:w="288" w:type="dxa"/>
            <w:shd w:val="clear" w:color="auto" w:fill="auto"/>
            <w:tcMar>
              <w:top w:w="57" w:type="dxa"/>
              <w:left w:w="57" w:type="dxa"/>
              <w:bottom w:w="57" w:type="dxa"/>
              <w:right w:w="57" w:type="dxa"/>
            </w:tcMar>
          </w:tcPr>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rPr>
            </w:pPr>
          </w:p>
        </w:tc>
      </w:tr>
      <w:tr w:rsidR="00301F4A" w:rsidRPr="00742062" w:rsidTr="002614F5">
        <w:trPr>
          <w:trHeight w:val="295"/>
          <w:jc w:val="center"/>
        </w:trPr>
        <w:tc>
          <w:tcPr>
            <w:tcW w:w="8506" w:type="dxa"/>
            <w:tcMar>
              <w:top w:w="57" w:type="dxa"/>
              <w:left w:w="57" w:type="dxa"/>
              <w:bottom w:w="57" w:type="dxa"/>
              <w:right w:w="57" w:type="dxa"/>
            </w:tcMar>
          </w:tcPr>
          <w:p w:rsidR="00301F4A" w:rsidRPr="00742062" w:rsidRDefault="00301F4A" w:rsidP="007C0C03">
            <w:pPr>
              <w:spacing w:after="0" w:line="240" w:lineRule="auto"/>
              <w:ind w:firstLine="0"/>
              <w:jc w:val="left"/>
              <w:rPr>
                <w:rFonts w:asciiTheme="majorHAnsi" w:eastAsia="Cambria" w:hAnsiTheme="majorHAnsi" w:cs="Cambria"/>
                <w:b/>
              </w:rPr>
            </w:pPr>
            <w:r w:rsidRPr="00742062">
              <w:rPr>
                <w:rFonts w:asciiTheme="majorHAnsi" w:eastAsia="Cambria" w:hAnsiTheme="majorHAnsi" w:cs="Cambria"/>
              </w:rPr>
              <w:t>L.8)Yaşam boyu öğrenme bilinciyle kişisel ve mesleki donanımını sürekli geliştirir.</w:t>
            </w:r>
          </w:p>
        </w:tc>
        <w:tc>
          <w:tcPr>
            <w:tcW w:w="283" w:type="dxa"/>
            <w:shd w:val="clear" w:color="auto" w:fill="auto"/>
            <w:tcMar>
              <w:top w:w="57" w:type="dxa"/>
              <w:left w:w="57" w:type="dxa"/>
              <w:bottom w:w="57" w:type="dxa"/>
              <w:right w:w="57" w:type="dxa"/>
            </w:tcMar>
          </w:tcPr>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p>
        </w:tc>
        <w:tc>
          <w:tcPr>
            <w:tcW w:w="284" w:type="dxa"/>
            <w:shd w:val="clear" w:color="auto" w:fill="auto"/>
            <w:tcMar>
              <w:top w:w="57" w:type="dxa"/>
              <w:left w:w="57" w:type="dxa"/>
              <w:bottom w:w="57" w:type="dxa"/>
              <w:right w:w="57" w:type="dxa"/>
            </w:tcMar>
          </w:tcPr>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p>
        </w:tc>
        <w:tc>
          <w:tcPr>
            <w:tcW w:w="288" w:type="dxa"/>
            <w:shd w:val="clear" w:color="auto" w:fill="auto"/>
            <w:tcMar>
              <w:top w:w="57" w:type="dxa"/>
              <w:left w:w="57" w:type="dxa"/>
              <w:bottom w:w="57" w:type="dxa"/>
              <w:right w:w="57" w:type="dxa"/>
            </w:tcMar>
          </w:tcPr>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r>
      <w:tr w:rsidR="00301F4A" w:rsidRPr="00742062" w:rsidTr="002614F5">
        <w:trPr>
          <w:trHeight w:val="295"/>
          <w:jc w:val="center"/>
        </w:trPr>
        <w:tc>
          <w:tcPr>
            <w:tcW w:w="8506" w:type="dxa"/>
            <w:tcMar>
              <w:top w:w="57" w:type="dxa"/>
              <w:left w:w="57" w:type="dxa"/>
              <w:bottom w:w="57" w:type="dxa"/>
              <w:right w:w="57" w:type="dxa"/>
            </w:tcMar>
          </w:tcPr>
          <w:p w:rsidR="00301F4A" w:rsidRPr="00742062" w:rsidRDefault="00301F4A" w:rsidP="007C0C03">
            <w:pPr>
              <w:pBdr>
                <w:top w:val="nil"/>
                <w:left w:val="nil"/>
                <w:bottom w:val="nil"/>
                <w:right w:val="nil"/>
                <w:between w:val="nil"/>
              </w:pBdr>
              <w:spacing w:after="0" w:line="240" w:lineRule="auto"/>
              <w:ind w:firstLine="0"/>
              <w:jc w:val="left"/>
              <w:rPr>
                <w:rFonts w:asciiTheme="majorHAnsi" w:eastAsia="Cambria" w:hAnsiTheme="majorHAnsi" w:cs="Cambria"/>
                <w:b/>
              </w:rPr>
            </w:pPr>
            <w:r w:rsidRPr="00742062">
              <w:rPr>
                <w:rFonts w:asciiTheme="majorHAnsi" w:eastAsia="Cambria" w:hAnsiTheme="majorHAnsi" w:cs="Cambria"/>
              </w:rPr>
              <w:t xml:space="preserve">L.9)Turizm sektörünün gerektirdiği kişisel bakım </w:t>
            </w:r>
            <w:r w:rsidRPr="00742062">
              <w:rPr>
                <w:rFonts w:asciiTheme="majorHAnsi" w:eastAsia="Cambria" w:hAnsiTheme="majorHAnsi" w:cs="Cambria"/>
                <w:i/>
              </w:rPr>
              <w:t>(temizlik, giyim, görünüm)</w:t>
            </w:r>
            <w:r w:rsidRPr="00742062">
              <w:rPr>
                <w:rFonts w:asciiTheme="majorHAnsi" w:eastAsia="Cambria" w:hAnsiTheme="majorHAnsi" w:cs="Cambria"/>
              </w:rPr>
              <w:t xml:space="preserve">, </w:t>
            </w:r>
            <w:proofErr w:type="gramStart"/>
            <w:r w:rsidRPr="00742062">
              <w:rPr>
                <w:rFonts w:asciiTheme="majorHAnsi" w:eastAsia="Cambria" w:hAnsiTheme="majorHAnsi" w:cs="Cambria"/>
              </w:rPr>
              <w:t>hijyen</w:t>
            </w:r>
            <w:proofErr w:type="gramEnd"/>
            <w:r w:rsidRPr="00742062">
              <w:rPr>
                <w:rFonts w:asciiTheme="majorHAnsi" w:eastAsia="Cambria" w:hAnsiTheme="majorHAnsi" w:cs="Cambria"/>
              </w:rPr>
              <w:t xml:space="preserve"> ve sanitasyon kurallarını uygular.</w:t>
            </w:r>
          </w:p>
        </w:tc>
        <w:tc>
          <w:tcPr>
            <w:tcW w:w="283" w:type="dxa"/>
            <w:shd w:val="clear" w:color="auto" w:fill="auto"/>
            <w:tcMar>
              <w:top w:w="57" w:type="dxa"/>
              <w:left w:w="57" w:type="dxa"/>
              <w:bottom w:w="57" w:type="dxa"/>
              <w:right w:w="57" w:type="dxa"/>
            </w:tcMar>
          </w:tcPr>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p>
        </w:tc>
        <w:tc>
          <w:tcPr>
            <w:tcW w:w="284" w:type="dxa"/>
            <w:shd w:val="clear" w:color="auto" w:fill="auto"/>
            <w:tcMar>
              <w:top w:w="57" w:type="dxa"/>
              <w:left w:w="57" w:type="dxa"/>
              <w:bottom w:w="57" w:type="dxa"/>
              <w:right w:w="57" w:type="dxa"/>
            </w:tcMar>
          </w:tcPr>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p>
        </w:tc>
        <w:tc>
          <w:tcPr>
            <w:tcW w:w="288" w:type="dxa"/>
            <w:shd w:val="clear" w:color="auto" w:fill="auto"/>
            <w:tcMar>
              <w:top w:w="57" w:type="dxa"/>
              <w:left w:w="57" w:type="dxa"/>
              <w:bottom w:w="57" w:type="dxa"/>
              <w:right w:w="57" w:type="dxa"/>
            </w:tcMar>
          </w:tcPr>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p>
        </w:tc>
      </w:tr>
      <w:tr w:rsidR="00301F4A" w:rsidRPr="00742062" w:rsidTr="002614F5">
        <w:trPr>
          <w:trHeight w:val="295"/>
          <w:jc w:val="center"/>
        </w:trPr>
        <w:tc>
          <w:tcPr>
            <w:tcW w:w="8506" w:type="dxa"/>
            <w:tcMar>
              <w:top w:w="57" w:type="dxa"/>
              <w:left w:w="57" w:type="dxa"/>
              <w:bottom w:w="57" w:type="dxa"/>
              <w:right w:w="57" w:type="dxa"/>
            </w:tcMar>
          </w:tcPr>
          <w:p w:rsidR="00301F4A" w:rsidRPr="00742062" w:rsidRDefault="00301F4A" w:rsidP="007C0C03">
            <w:pPr>
              <w:pBdr>
                <w:top w:val="nil"/>
                <w:left w:val="nil"/>
                <w:bottom w:val="nil"/>
                <w:right w:val="nil"/>
                <w:between w:val="nil"/>
              </w:pBdr>
              <w:spacing w:after="0" w:line="240" w:lineRule="auto"/>
              <w:ind w:firstLine="0"/>
              <w:jc w:val="left"/>
              <w:rPr>
                <w:rFonts w:asciiTheme="majorHAnsi" w:eastAsia="Cambria" w:hAnsiTheme="majorHAnsi" w:cs="Cambria"/>
                <w:b/>
              </w:rPr>
            </w:pPr>
            <w:r w:rsidRPr="00742062">
              <w:rPr>
                <w:rFonts w:asciiTheme="majorHAnsi" w:eastAsia="Cambria" w:hAnsiTheme="majorHAnsi" w:cs="Cambria"/>
              </w:rPr>
              <w:lastRenderedPageBreak/>
              <w:t>L.10)Turizm alanındaki başlıca kuramları, olguları, kavramları ve ilkeleri anlatır.</w:t>
            </w:r>
          </w:p>
        </w:tc>
        <w:tc>
          <w:tcPr>
            <w:tcW w:w="283" w:type="dxa"/>
            <w:shd w:val="clear" w:color="auto" w:fill="auto"/>
            <w:tcMar>
              <w:top w:w="57" w:type="dxa"/>
              <w:left w:w="57" w:type="dxa"/>
              <w:bottom w:w="57" w:type="dxa"/>
              <w:right w:w="57" w:type="dxa"/>
            </w:tcMar>
          </w:tcPr>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c>
          <w:tcPr>
            <w:tcW w:w="284" w:type="dxa"/>
            <w:shd w:val="clear" w:color="auto" w:fill="auto"/>
            <w:tcMar>
              <w:top w:w="57" w:type="dxa"/>
              <w:left w:w="57" w:type="dxa"/>
              <w:bottom w:w="57" w:type="dxa"/>
              <w:right w:w="57" w:type="dxa"/>
            </w:tcMar>
          </w:tcPr>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p>
        </w:tc>
        <w:tc>
          <w:tcPr>
            <w:tcW w:w="288" w:type="dxa"/>
            <w:shd w:val="clear" w:color="auto" w:fill="auto"/>
            <w:tcMar>
              <w:top w:w="57" w:type="dxa"/>
              <w:left w:w="57" w:type="dxa"/>
              <w:bottom w:w="57" w:type="dxa"/>
              <w:right w:w="57" w:type="dxa"/>
            </w:tcMar>
          </w:tcPr>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p>
        </w:tc>
      </w:tr>
      <w:tr w:rsidR="00301F4A" w:rsidRPr="00742062" w:rsidTr="002614F5">
        <w:trPr>
          <w:trHeight w:val="295"/>
          <w:jc w:val="center"/>
        </w:trPr>
        <w:tc>
          <w:tcPr>
            <w:tcW w:w="8506" w:type="dxa"/>
            <w:tcMar>
              <w:top w:w="57" w:type="dxa"/>
              <w:left w:w="57" w:type="dxa"/>
              <w:bottom w:w="57" w:type="dxa"/>
              <w:right w:w="57" w:type="dxa"/>
            </w:tcMar>
          </w:tcPr>
          <w:p w:rsidR="00301F4A" w:rsidRPr="00742062" w:rsidRDefault="00301F4A" w:rsidP="007C0C03">
            <w:pPr>
              <w:spacing w:after="0" w:line="240" w:lineRule="auto"/>
              <w:ind w:firstLine="0"/>
              <w:jc w:val="left"/>
              <w:rPr>
                <w:rFonts w:asciiTheme="majorHAnsi" w:eastAsia="Cambria" w:hAnsiTheme="majorHAnsi" w:cs="Cambria"/>
                <w:b/>
              </w:rPr>
            </w:pPr>
            <w:r w:rsidRPr="00742062">
              <w:rPr>
                <w:rFonts w:asciiTheme="majorHAnsi" w:eastAsia="Cambria" w:hAnsiTheme="majorHAnsi" w:cs="Cambria"/>
              </w:rPr>
              <w:t>L.11)Sorumluluk alarak ekip halinde veya bağımsız olarak çalıştığını gösterir.</w:t>
            </w:r>
          </w:p>
        </w:tc>
        <w:tc>
          <w:tcPr>
            <w:tcW w:w="283" w:type="dxa"/>
            <w:shd w:val="clear" w:color="auto" w:fill="auto"/>
            <w:tcMar>
              <w:top w:w="57" w:type="dxa"/>
              <w:left w:w="57" w:type="dxa"/>
              <w:bottom w:w="57" w:type="dxa"/>
              <w:right w:w="57" w:type="dxa"/>
            </w:tcMar>
          </w:tcPr>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p>
        </w:tc>
        <w:tc>
          <w:tcPr>
            <w:tcW w:w="284" w:type="dxa"/>
            <w:shd w:val="clear" w:color="auto" w:fill="auto"/>
            <w:tcMar>
              <w:top w:w="57" w:type="dxa"/>
              <w:left w:w="57" w:type="dxa"/>
              <w:bottom w:w="57" w:type="dxa"/>
              <w:right w:w="57" w:type="dxa"/>
            </w:tcMar>
          </w:tcPr>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c>
          <w:tcPr>
            <w:tcW w:w="288" w:type="dxa"/>
            <w:shd w:val="clear" w:color="auto" w:fill="auto"/>
            <w:tcMar>
              <w:top w:w="57" w:type="dxa"/>
              <w:left w:w="57" w:type="dxa"/>
              <w:bottom w:w="57" w:type="dxa"/>
              <w:right w:w="57" w:type="dxa"/>
            </w:tcMar>
          </w:tcPr>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p>
        </w:tc>
      </w:tr>
      <w:tr w:rsidR="00301F4A" w:rsidRPr="00742062" w:rsidTr="002614F5">
        <w:trPr>
          <w:trHeight w:val="295"/>
          <w:jc w:val="center"/>
        </w:trPr>
        <w:tc>
          <w:tcPr>
            <w:tcW w:w="8506" w:type="dxa"/>
            <w:tcMar>
              <w:top w:w="57" w:type="dxa"/>
              <w:left w:w="57" w:type="dxa"/>
              <w:bottom w:w="57" w:type="dxa"/>
              <w:right w:w="57" w:type="dxa"/>
            </w:tcMar>
          </w:tcPr>
          <w:p w:rsidR="00301F4A" w:rsidRPr="00742062" w:rsidRDefault="00301F4A" w:rsidP="007C0C03">
            <w:pPr>
              <w:pBdr>
                <w:top w:val="nil"/>
                <w:left w:val="nil"/>
                <w:bottom w:val="nil"/>
                <w:right w:val="nil"/>
                <w:between w:val="nil"/>
              </w:pBdr>
              <w:spacing w:after="0" w:line="240" w:lineRule="auto"/>
              <w:ind w:firstLine="0"/>
              <w:rPr>
                <w:rFonts w:asciiTheme="majorHAnsi" w:eastAsia="Cambria" w:hAnsiTheme="majorHAnsi" w:cs="Cambria"/>
              </w:rPr>
            </w:pPr>
            <w:r w:rsidRPr="00742062">
              <w:rPr>
                <w:rFonts w:asciiTheme="majorHAnsi" w:eastAsia="Cambria" w:hAnsiTheme="majorHAnsi" w:cs="Cambria"/>
              </w:rPr>
              <w:t>L.12)Birleşmiş Milletler Sürdürebilir Kalkınma Amaçlarından (BM SKA) en az birini açıklar.</w:t>
            </w:r>
          </w:p>
          <w:p w:rsidR="00301F4A" w:rsidRPr="00742062" w:rsidRDefault="000C25F3" w:rsidP="007C0C03">
            <w:pPr>
              <w:pBdr>
                <w:top w:val="nil"/>
                <w:left w:val="nil"/>
                <w:bottom w:val="nil"/>
                <w:right w:val="nil"/>
                <w:between w:val="nil"/>
              </w:pBdr>
              <w:spacing w:after="0" w:line="240" w:lineRule="auto"/>
              <w:ind w:firstLine="0"/>
              <w:rPr>
                <w:rFonts w:asciiTheme="majorHAnsi" w:eastAsia="Cambria" w:hAnsiTheme="majorHAnsi" w:cs="Cambria"/>
                <w:b/>
                <w:sz w:val="20"/>
                <w:szCs w:val="20"/>
              </w:rPr>
            </w:pPr>
            <w:r w:rsidRPr="000C25F3">
              <w:rPr>
                <w:rFonts w:asciiTheme="majorHAnsi" w:eastAsia="Cambria" w:hAnsiTheme="majorHAnsi" w:cs="Cambria"/>
                <w:i/>
                <w:sz w:val="20"/>
                <w:szCs w:val="20"/>
              </w:rPr>
              <w:t>BM SKA şunlardır</w:t>
            </w:r>
            <w:r w:rsidRPr="007C0C03">
              <w:rPr>
                <w:rFonts w:asciiTheme="majorHAnsi" w:eastAsia="Cambria" w:hAnsiTheme="majorHAnsi" w:cs="Cambria"/>
                <w:i/>
                <w:sz w:val="20"/>
                <w:szCs w:val="20"/>
              </w:rPr>
              <w:t xml:space="preserve">: 1) yoksulluk, 2) açlık, 3) sağlıklı ve kaliteli yaşam, 4) nitelikli eğitim, 5) cinsiyet eşitliği, 6) temiz su ve </w:t>
            </w:r>
            <w:proofErr w:type="gramStart"/>
            <w:r w:rsidRPr="007C0C03">
              <w:rPr>
                <w:rFonts w:asciiTheme="majorHAnsi" w:eastAsia="Cambria" w:hAnsiTheme="majorHAnsi" w:cs="Cambria"/>
                <w:i/>
                <w:sz w:val="20"/>
                <w:szCs w:val="20"/>
              </w:rPr>
              <w:t>sanitasyon</w:t>
            </w:r>
            <w:proofErr w:type="gramEnd"/>
            <w:r w:rsidRPr="007C0C03">
              <w:rPr>
                <w:rFonts w:asciiTheme="majorHAnsi" w:eastAsia="Cambria" w:hAnsiTheme="majorHAnsi" w:cs="Cambria"/>
                <w:i/>
                <w:sz w:val="20"/>
                <w:szCs w:val="20"/>
              </w:rPr>
              <w:t xml:space="preserve">, 7) erişilebilir temiz enerji, 8) insana yakışır iş ve ekonomik büyüme, 9)sanayi, yenilikçilik ve alt yapı, 10) eşitsizliklerin </w:t>
            </w:r>
            <w:proofErr w:type="spellStart"/>
            <w:r w:rsidRPr="007C0C03">
              <w:rPr>
                <w:rFonts w:asciiTheme="majorHAnsi" w:eastAsia="Cambria" w:hAnsiTheme="majorHAnsi" w:cs="Cambria"/>
                <w:i/>
                <w:sz w:val="20"/>
                <w:szCs w:val="20"/>
              </w:rPr>
              <w:t>azaltımı</w:t>
            </w:r>
            <w:proofErr w:type="spellEnd"/>
            <w:r w:rsidRPr="007C0C03">
              <w:rPr>
                <w:rFonts w:asciiTheme="majorHAnsi" w:eastAsia="Cambria" w:hAnsiTheme="majorHAnsi" w:cs="Cambria"/>
                <w:i/>
                <w:sz w:val="20"/>
                <w:szCs w:val="20"/>
              </w:rPr>
              <w:t>, 11) sürdürülebilir şehirler ve topluluklar, 12) sorumlu tüketim ve üretim, 13) iklim eylemi, 14) sudaki yaşam, 15) karasal yaşam, 16) barış, adalet ve güçlü kurumlar, 17)amaçlar</w:t>
            </w:r>
            <w:r w:rsidRPr="000C25F3">
              <w:rPr>
                <w:rFonts w:asciiTheme="majorHAnsi" w:eastAsia="Cambria" w:hAnsiTheme="majorHAnsi" w:cs="Cambria"/>
                <w:i/>
                <w:sz w:val="20"/>
                <w:szCs w:val="20"/>
              </w:rPr>
              <w:t xml:space="preserve"> için ortak çaba.</w:t>
            </w:r>
          </w:p>
        </w:tc>
        <w:tc>
          <w:tcPr>
            <w:tcW w:w="283" w:type="dxa"/>
            <w:shd w:val="clear" w:color="auto" w:fill="auto"/>
            <w:tcMar>
              <w:top w:w="57" w:type="dxa"/>
              <w:left w:w="57" w:type="dxa"/>
              <w:bottom w:w="57" w:type="dxa"/>
              <w:right w:w="57" w:type="dxa"/>
            </w:tcMar>
          </w:tcPr>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c>
          <w:tcPr>
            <w:tcW w:w="284" w:type="dxa"/>
            <w:shd w:val="clear" w:color="auto" w:fill="auto"/>
            <w:tcMar>
              <w:top w:w="57" w:type="dxa"/>
              <w:left w:w="57" w:type="dxa"/>
              <w:bottom w:w="57" w:type="dxa"/>
              <w:right w:w="57" w:type="dxa"/>
            </w:tcMar>
          </w:tcPr>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p>
        </w:tc>
        <w:tc>
          <w:tcPr>
            <w:tcW w:w="288" w:type="dxa"/>
            <w:shd w:val="clear" w:color="auto" w:fill="auto"/>
            <w:tcMar>
              <w:top w:w="57" w:type="dxa"/>
              <w:left w:w="57" w:type="dxa"/>
              <w:bottom w:w="57" w:type="dxa"/>
              <w:right w:w="57" w:type="dxa"/>
            </w:tcMar>
          </w:tcPr>
          <w:p w:rsidR="00301F4A" w:rsidRPr="00742062"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p>
        </w:tc>
      </w:tr>
    </w:tbl>
    <w:p w:rsidR="00301F4A" w:rsidRPr="00742062" w:rsidRDefault="00301F4A" w:rsidP="00301F4A">
      <w:pPr>
        <w:pBdr>
          <w:top w:val="nil"/>
          <w:left w:val="nil"/>
          <w:bottom w:val="nil"/>
          <w:right w:val="nil"/>
          <w:between w:val="nil"/>
        </w:pBdr>
        <w:spacing w:after="0" w:line="240" w:lineRule="auto"/>
        <w:ind w:firstLine="0"/>
        <w:rPr>
          <w:rFonts w:asciiTheme="majorHAnsi" w:eastAsia="Cambria" w:hAnsiTheme="majorHAnsi" w:cs="Cambria"/>
          <w:b/>
        </w:rPr>
      </w:pPr>
    </w:p>
    <w:p w:rsidR="00301F4A" w:rsidRPr="00742062" w:rsidRDefault="00301F4A" w:rsidP="00301F4A">
      <w:pPr>
        <w:pBdr>
          <w:top w:val="nil"/>
          <w:left w:val="nil"/>
          <w:bottom w:val="nil"/>
          <w:right w:val="nil"/>
          <w:between w:val="nil"/>
        </w:pBdr>
        <w:spacing w:after="0" w:line="240" w:lineRule="auto"/>
        <w:ind w:firstLine="0"/>
        <w:rPr>
          <w:rFonts w:asciiTheme="majorHAnsi" w:eastAsia="Cambria" w:hAnsiTheme="majorHAnsi" w:cs="Cambria"/>
          <w:b/>
        </w:rPr>
      </w:pPr>
    </w:p>
    <w:p w:rsidR="00301F4A" w:rsidRPr="00742062" w:rsidRDefault="00301F4A" w:rsidP="00665BB9">
      <w:pPr>
        <w:pBdr>
          <w:top w:val="nil"/>
          <w:left w:val="nil"/>
          <w:bottom w:val="nil"/>
          <w:right w:val="nil"/>
          <w:between w:val="nil"/>
        </w:pBdr>
        <w:spacing w:after="120" w:line="240" w:lineRule="auto"/>
        <w:ind w:firstLine="567"/>
        <w:rPr>
          <w:rFonts w:asciiTheme="majorHAnsi" w:eastAsia="Cambria" w:hAnsiTheme="majorHAnsi" w:cs="Cambria"/>
          <w:b/>
        </w:rPr>
      </w:pPr>
      <w:r w:rsidRPr="00742062">
        <w:rPr>
          <w:rFonts w:asciiTheme="majorHAnsi" w:eastAsia="Cambria" w:hAnsiTheme="majorHAnsi" w:cs="Cambria"/>
          <w:b/>
        </w:rPr>
        <w:t>2.PROGRAMA ÖZGÜ PROGRAM ÖĞRE</w:t>
      </w:r>
      <w:r w:rsidR="00826337" w:rsidRPr="00742062">
        <w:rPr>
          <w:rFonts w:asciiTheme="majorHAnsi" w:eastAsia="Cambria" w:hAnsiTheme="majorHAnsi" w:cs="Cambria"/>
          <w:b/>
        </w:rPr>
        <w:t>N</w:t>
      </w:r>
      <w:r w:rsidRPr="00742062">
        <w:rPr>
          <w:rFonts w:asciiTheme="majorHAnsi" w:eastAsia="Cambria" w:hAnsiTheme="majorHAnsi" w:cs="Cambria"/>
          <w:b/>
        </w:rPr>
        <w:t xml:space="preserve">İM ÇIKTILARI </w:t>
      </w:r>
    </w:p>
    <w:p w:rsidR="0093438B" w:rsidRPr="00742062" w:rsidRDefault="0093438B" w:rsidP="00665BB9">
      <w:pPr>
        <w:pBdr>
          <w:top w:val="nil"/>
          <w:left w:val="nil"/>
          <w:bottom w:val="nil"/>
          <w:right w:val="nil"/>
          <w:between w:val="nil"/>
        </w:pBdr>
        <w:spacing w:after="120" w:line="240" w:lineRule="auto"/>
        <w:ind w:firstLine="567"/>
        <w:rPr>
          <w:rFonts w:asciiTheme="majorHAnsi" w:eastAsia="Cambria" w:hAnsiTheme="majorHAnsi" w:cs="Cambria"/>
          <w:b/>
        </w:rPr>
      </w:pPr>
      <w:r w:rsidRPr="00742062">
        <w:rPr>
          <w:rFonts w:asciiTheme="majorHAnsi" w:eastAsia="Cambria" w:hAnsiTheme="majorHAnsi" w:cs="Cambria"/>
          <w:b/>
        </w:rPr>
        <w:t>1.ÖNLİSANS TURİZM PROGRAMLARI PROGRAMA ÖZGÜ ÖĞRE</w:t>
      </w:r>
      <w:r w:rsidR="00826337" w:rsidRPr="00742062">
        <w:rPr>
          <w:rFonts w:asciiTheme="majorHAnsi" w:eastAsia="Cambria" w:hAnsiTheme="majorHAnsi" w:cs="Cambria"/>
          <w:b/>
        </w:rPr>
        <w:t>N</w:t>
      </w:r>
      <w:r w:rsidRPr="00742062">
        <w:rPr>
          <w:rFonts w:asciiTheme="majorHAnsi" w:eastAsia="Cambria" w:hAnsiTheme="majorHAnsi" w:cs="Cambria"/>
          <w:b/>
        </w:rPr>
        <w:t>İM ÇIKTILARI</w:t>
      </w:r>
    </w:p>
    <w:p w:rsidR="00301F4A" w:rsidRPr="00742062" w:rsidRDefault="00301F4A" w:rsidP="00665BB9">
      <w:pPr>
        <w:spacing w:after="120" w:line="240" w:lineRule="auto"/>
        <w:ind w:firstLine="567"/>
        <w:rPr>
          <w:rFonts w:asciiTheme="majorHAnsi" w:eastAsia="Cambria" w:hAnsiTheme="majorHAnsi" w:cs="Cambria"/>
          <w:b/>
        </w:rPr>
      </w:pPr>
      <w:r w:rsidRPr="00742062">
        <w:rPr>
          <w:rFonts w:asciiTheme="majorHAnsi" w:eastAsia="Cambria" w:hAnsiTheme="majorHAnsi" w:cs="Cambria"/>
          <w:b/>
        </w:rPr>
        <w:t>1.1.Turizm ve Otel İşletmeciliği (</w:t>
      </w:r>
      <w:r w:rsidR="007F52B2">
        <w:rPr>
          <w:rFonts w:asciiTheme="majorHAnsi" w:eastAsia="Cambria" w:hAnsiTheme="majorHAnsi" w:cs="Cambria"/>
          <w:b/>
        </w:rPr>
        <w:t>Ön lisans</w:t>
      </w:r>
      <w:r w:rsidRPr="00742062">
        <w:rPr>
          <w:rFonts w:asciiTheme="majorHAnsi" w:eastAsia="Cambria" w:hAnsiTheme="majorHAnsi" w:cs="Cambria"/>
          <w:b/>
        </w:rPr>
        <w:t>) Programı</w:t>
      </w:r>
    </w:p>
    <w:p w:rsidR="00301F4A" w:rsidRPr="00742062" w:rsidRDefault="00301F4A" w:rsidP="00665BB9">
      <w:pPr>
        <w:spacing w:after="120" w:line="240" w:lineRule="auto"/>
        <w:ind w:firstLine="720"/>
        <w:rPr>
          <w:rFonts w:asciiTheme="majorHAnsi" w:eastAsia="Cambria" w:hAnsiTheme="majorHAnsi" w:cs="Cambria"/>
        </w:rPr>
      </w:pPr>
      <w:r w:rsidRPr="00742062">
        <w:rPr>
          <w:rFonts w:asciiTheme="majorHAnsi" w:eastAsia="Cambria" w:hAnsiTheme="majorHAnsi" w:cs="Cambria"/>
        </w:rPr>
        <w:t>Bu ölçütler, başlığında “Turizm ve Otel İşletmeciliği” nitelemesi bulunan programlar için geçerlidir. Mezunların, programın öngördüğü amaçlar doğrultusunda aşağıdaki alanlarda bilgi, beceri ve yetkinlik kazandığı kanıtlanmalıdır.</w:t>
      </w:r>
    </w:p>
    <w:tbl>
      <w:tblPr>
        <w:tblW w:w="9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47"/>
        <w:gridCol w:w="426"/>
        <w:gridCol w:w="425"/>
        <w:gridCol w:w="292"/>
      </w:tblGrid>
      <w:tr w:rsidR="00301F4A" w:rsidRPr="00742062" w:rsidTr="002614F5">
        <w:trPr>
          <w:cantSplit/>
          <w:trHeight w:val="295"/>
          <w:jc w:val="center"/>
        </w:trPr>
        <w:tc>
          <w:tcPr>
            <w:tcW w:w="7947" w:type="dxa"/>
            <w:shd w:val="clear" w:color="auto" w:fill="F2F2F2" w:themeFill="background1" w:themeFillShade="F2"/>
            <w:vAlign w:val="center"/>
          </w:tcPr>
          <w:p w:rsidR="00301F4A" w:rsidRPr="00742062" w:rsidRDefault="00301F4A" w:rsidP="00665BB9">
            <w:pPr>
              <w:pBdr>
                <w:top w:val="nil"/>
                <w:left w:val="nil"/>
                <w:bottom w:val="nil"/>
                <w:right w:val="nil"/>
                <w:between w:val="nil"/>
              </w:pBdr>
              <w:spacing w:before="40" w:after="40" w:line="240" w:lineRule="auto"/>
              <w:ind w:right="57" w:firstLine="0"/>
              <w:jc w:val="center"/>
              <w:rPr>
                <w:rFonts w:asciiTheme="majorHAnsi" w:eastAsia="Cambria" w:hAnsiTheme="majorHAnsi" w:cs="Cambria"/>
                <w:b/>
              </w:rPr>
            </w:pPr>
            <w:r w:rsidRPr="00742062">
              <w:rPr>
                <w:rFonts w:asciiTheme="majorHAnsi" w:eastAsia="Cambria" w:hAnsiTheme="majorHAnsi" w:cs="Cambria"/>
                <w:b/>
              </w:rPr>
              <w:t>1.1. Turizm ve Otel İşletmeciliği (</w:t>
            </w:r>
            <w:r w:rsidR="007F52B2">
              <w:rPr>
                <w:rFonts w:asciiTheme="majorHAnsi" w:eastAsia="Cambria" w:hAnsiTheme="majorHAnsi" w:cs="Cambria"/>
                <w:b/>
              </w:rPr>
              <w:t>Ön lisans</w:t>
            </w:r>
            <w:r w:rsidRPr="00742062">
              <w:rPr>
                <w:rFonts w:asciiTheme="majorHAnsi" w:eastAsia="Cambria" w:hAnsiTheme="majorHAnsi" w:cs="Cambria"/>
                <w:b/>
              </w:rPr>
              <w:t>) Programı</w:t>
            </w:r>
          </w:p>
        </w:tc>
        <w:tc>
          <w:tcPr>
            <w:tcW w:w="1143" w:type="dxa"/>
            <w:gridSpan w:val="3"/>
            <w:shd w:val="clear" w:color="auto" w:fill="F2F2F2" w:themeFill="background1" w:themeFillShade="F2"/>
            <w:tcMar>
              <w:top w:w="0" w:type="dxa"/>
              <w:left w:w="0" w:type="dxa"/>
              <w:bottom w:w="0" w:type="dxa"/>
              <w:right w:w="0" w:type="dxa"/>
            </w:tcMar>
            <w:vAlign w:val="center"/>
          </w:tcPr>
          <w:p w:rsidR="00301F4A" w:rsidRPr="00742062" w:rsidRDefault="00301F4A" w:rsidP="00665BB9">
            <w:pPr>
              <w:pBdr>
                <w:top w:val="nil"/>
                <w:left w:val="nil"/>
                <w:bottom w:val="nil"/>
                <w:right w:val="nil"/>
                <w:between w:val="nil"/>
              </w:pBdr>
              <w:spacing w:before="40" w:after="40" w:line="240" w:lineRule="auto"/>
              <w:ind w:right="57" w:firstLine="0"/>
              <w:jc w:val="center"/>
              <w:rPr>
                <w:rFonts w:asciiTheme="majorHAnsi" w:eastAsia="Cambria" w:hAnsiTheme="majorHAnsi" w:cs="Cambria"/>
                <w:b/>
              </w:rPr>
            </w:pPr>
            <w:r w:rsidRPr="00742062">
              <w:rPr>
                <w:rFonts w:asciiTheme="majorHAnsi" w:eastAsia="Cambria" w:hAnsiTheme="majorHAnsi" w:cs="Cambria"/>
                <w:b/>
              </w:rPr>
              <w:t>Yeterlilik Düzeyi</w:t>
            </w:r>
          </w:p>
        </w:tc>
      </w:tr>
      <w:tr w:rsidR="00301F4A" w:rsidRPr="00742062" w:rsidTr="002614F5">
        <w:trPr>
          <w:cantSplit/>
          <w:trHeight w:val="1183"/>
          <w:jc w:val="center"/>
        </w:trPr>
        <w:tc>
          <w:tcPr>
            <w:tcW w:w="7947" w:type="dxa"/>
            <w:shd w:val="clear" w:color="auto" w:fill="F2F2F2" w:themeFill="background1" w:themeFillShade="F2"/>
            <w:tcMar>
              <w:top w:w="57" w:type="dxa"/>
              <w:left w:w="57" w:type="dxa"/>
              <w:bottom w:w="57" w:type="dxa"/>
              <w:right w:w="57" w:type="dxa"/>
            </w:tcMar>
            <w:vAlign w:val="center"/>
          </w:tcPr>
          <w:p w:rsidR="00301F4A" w:rsidRPr="00742062" w:rsidRDefault="00301F4A" w:rsidP="00826337">
            <w:pPr>
              <w:pBdr>
                <w:top w:val="nil"/>
                <w:left w:val="nil"/>
                <w:bottom w:val="nil"/>
                <w:right w:val="nil"/>
                <w:between w:val="nil"/>
              </w:pBdr>
              <w:spacing w:after="0" w:line="240" w:lineRule="auto"/>
              <w:ind w:right="57" w:firstLine="0"/>
              <w:jc w:val="center"/>
              <w:rPr>
                <w:rFonts w:asciiTheme="majorHAnsi" w:eastAsia="Cambria" w:hAnsiTheme="majorHAnsi" w:cs="Cambria"/>
                <w:b/>
              </w:rPr>
            </w:pPr>
            <w:r w:rsidRPr="00742062">
              <w:rPr>
                <w:rFonts w:asciiTheme="majorHAnsi" w:eastAsia="Cambria" w:hAnsiTheme="majorHAnsi" w:cs="Cambria"/>
                <w:b/>
              </w:rPr>
              <w:t>Program Öğre</w:t>
            </w:r>
            <w:r w:rsidR="00826337" w:rsidRPr="00742062">
              <w:rPr>
                <w:rFonts w:asciiTheme="majorHAnsi" w:eastAsia="Cambria" w:hAnsiTheme="majorHAnsi" w:cs="Cambria"/>
                <w:b/>
              </w:rPr>
              <w:t>n</w:t>
            </w:r>
            <w:r w:rsidRPr="00742062">
              <w:rPr>
                <w:rFonts w:asciiTheme="majorHAnsi" w:eastAsia="Cambria" w:hAnsiTheme="majorHAnsi" w:cs="Cambria"/>
                <w:b/>
              </w:rPr>
              <w:t>im Çıktıları</w:t>
            </w:r>
          </w:p>
        </w:tc>
        <w:tc>
          <w:tcPr>
            <w:tcW w:w="426" w:type="dxa"/>
            <w:shd w:val="clear" w:color="auto" w:fill="F2F2F2" w:themeFill="background1" w:themeFillShade="F2"/>
            <w:tcMar>
              <w:top w:w="0" w:type="dxa"/>
              <w:left w:w="0" w:type="dxa"/>
              <w:bottom w:w="0" w:type="dxa"/>
              <w:right w:w="0" w:type="dxa"/>
            </w:tcMar>
            <w:textDirection w:val="btLr"/>
            <w:vAlign w:val="center"/>
          </w:tcPr>
          <w:p w:rsidR="00301F4A" w:rsidRPr="00742062" w:rsidRDefault="00301F4A" w:rsidP="00E71755">
            <w:pPr>
              <w:pBdr>
                <w:top w:val="nil"/>
                <w:left w:val="nil"/>
                <w:bottom w:val="nil"/>
                <w:right w:val="nil"/>
                <w:between w:val="nil"/>
              </w:pBdr>
              <w:spacing w:after="0" w:line="240" w:lineRule="auto"/>
              <w:ind w:right="57" w:firstLine="0"/>
              <w:jc w:val="center"/>
              <w:rPr>
                <w:rFonts w:asciiTheme="majorHAnsi" w:eastAsia="Cambria" w:hAnsiTheme="majorHAnsi" w:cs="Cambria"/>
              </w:rPr>
            </w:pPr>
            <w:r w:rsidRPr="00742062">
              <w:rPr>
                <w:rFonts w:asciiTheme="majorHAnsi" w:eastAsia="Cambria" w:hAnsiTheme="majorHAnsi" w:cs="Cambria"/>
                <w:b/>
              </w:rPr>
              <w:t>Bilgi</w:t>
            </w:r>
          </w:p>
        </w:tc>
        <w:tc>
          <w:tcPr>
            <w:tcW w:w="425" w:type="dxa"/>
            <w:shd w:val="clear" w:color="auto" w:fill="F2F2F2" w:themeFill="background1" w:themeFillShade="F2"/>
            <w:tcMar>
              <w:top w:w="57" w:type="dxa"/>
              <w:left w:w="57" w:type="dxa"/>
              <w:bottom w:w="57" w:type="dxa"/>
              <w:right w:w="57" w:type="dxa"/>
            </w:tcMar>
            <w:textDirection w:val="btLr"/>
            <w:vAlign w:val="center"/>
          </w:tcPr>
          <w:p w:rsidR="00301F4A" w:rsidRPr="00742062" w:rsidRDefault="00301F4A" w:rsidP="00E71755">
            <w:pPr>
              <w:pBdr>
                <w:top w:val="nil"/>
                <w:left w:val="nil"/>
                <w:bottom w:val="nil"/>
                <w:right w:val="nil"/>
                <w:between w:val="nil"/>
              </w:pBdr>
              <w:spacing w:after="0" w:line="240" w:lineRule="auto"/>
              <w:ind w:right="57" w:firstLine="0"/>
              <w:jc w:val="center"/>
              <w:rPr>
                <w:rFonts w:asciiTheme="majorHAnsi" w:eastAsia="Cambria" w:hAnsiTheme="majorHAnsi" w:cs="Cambria"/>
              </w:rPr>
            </w:pPr>
            <w:r w:rsidRPr="00742062">
              <w:rPr>
                <w:rFonts w:asciiTheme="majorHAnsi" w:eastAsia="Cambria" w:hAnsiTheme="majorHAnsi" w:cs="Cambria"/>
                <w:b/>
              </w:rPr>
              <w:t>Beceri</w:t>
            </w:r>
          </w:p>
        </w:tc>
        <w:tc>
          <w:tcPr>
            <w:tcW w:w="292" w:type="dxa"/>
            <w:shd w:val="clear" w:color="auto" w:fill="F2F2F2" w:themeFill="background1" w:themeFillShade="F2"/>
            <w:tcMar>
              <w:top w:w="57" w:type="dxa"/>
              <w:left w:w="57" w:type="dxa"/>
              <w:bottom w:w="57" w:type="dxa"/>
              <w:right w:w="57" w:type="dxa"/>
            </w:tcMar>
            <w:textDirection w:val="btLr"/>
            <w:vAlign w:val="center"/>
          </w:tcPr>
          <w:p w:rsidR="00301F4A" w:rsidRPr="00742062" w:rsidRDefault="00301F4A" w:rsidP="00E71755">
            <w:pPr>
              <w:pBdr>
                <w:top w:val="nil"/>
                <w:left w:val="nil"/>
                <w:bottom w:val="nil"/>
                <w:right w:val="nil"/>
                <w:between w:val="nil"/>
              </w:pBdr>
              <w:spacing w:after="0" w:line="240" w:lineRule="auto"/>
              <w:ind w:right="57" w:firstLine="0"/>
              <w:jc w:val="center"/>
              <w:rPr>
                <w:rFonts w:asciiTheme="majorHAnsi" w:eastAsia="Cambria" w:hAnsiTheme="majorHAnsi" w:cs="Cambria"/>
              </w:rPr>
            </w:pPr>
            <w:r w:rsidRPr="00742062">
              <w:rPr>
                <w:rFonts w:asciiTheme="majorHAnsi" w:eastAsia="Cambria" w:hAnsiTheme="majorHAnsi" w:cs="Cambria"/>
                <w:b/>
              </w:rPr>
              <w:t>Yetkinlik</w:t>
            </w:r>
          </w:p>
        </w:tc>
      </w:tr>
      <w:tr w:rsidR="00301F4A" w:rsidRPr="00742062" w:rsidTr="002614F5">
        <w:trPr>
          <w:trHeight w:val="227"/>
          <w:jc w:val="center"/>
        </w:trPr>
        <w:tc>
          <w:tcPr>
            <w:tcW w:w="7947" w:type="dxa"/>
            <w:tcMar>
              <w:top w:w="57" w:type="dxa"/>
              <w:left w:w="57" w:type="dxa"/>
              <w:bottom w:w="57" w:type="dxa"/>
              <w:right w:w="57" w:type="dxa"/>
            </w:tcMar>
          </w:tcPr>
          <w:p w:rsidR="00301F4A" w:rsidRPr="007C0C03" w:rsidRDefault="00301F4A" w:rsidP="0087239F">
            <w:pPr>
              <w:spacing w:after="0" w:line="240" w:lineRule="auto"/>
              <w:ind w:right="57" w:firstLine="0"/>
              <w:rPr>
                <w:rFonts w:asciiTheme="majorHAnsi" w:eastAsia="Cambria" w:hAnsiTheme="majorHAnsi" w:cs="Cambria"/>
              </w:rPr>
            </w:pPr>
            <w:r w:rsidRPr="007C0C03">
              <w:rPr>
                <w:rFonts w:asciiTheme="majorHAnsi" w:eastAsia="Cambria" w:hAnsiTheme="majorHAnsi" w:cs="Cambria"/>
              </w:rPr>
              <w:t>TOİ.1)Alanıyla ilgili teorik ve uygulamalı bilgileri örneklerle anlatır.</w:t>
            </w:r>
          </w:p>
        </w:tc>
        <w:tc>
          <w:tcPr>
            <w:tcW w:w="426" w:type="dxa"/>
            <w:shd w:val="clear" w:color="auto" w:fill="auto"/>
            <w:tcMar>
              <w:top w:w="57" w:type="dxa"/>
              <w:left w:w="57" w:type="dxa"/>
              <w:bottom w:w="57" w:type="dxa"/>
              <w:right w:w="57" w:type="dxa"/>
            </w:tcMar>
          </w:tcPr>
          <w:p w:rsidR="00301F4A" w:rsidRPr="00742062" w:rsidRDefault="00301F4A" w:rsidP="0087239F">
            <w:pPr>
              <w:spacing w:after="0" w:line="240" w:lineRule="auto"/>
              <w:ind w:right="57"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c>
          <w:tcPr>
            <w:tcW w:w="425" w:type="dxa"/>
            <w:shd w:val="clear" w:color="auto" w:fill="auto"/>
            <w:tcMar>
              <w:top w:w="57" w:type="dxa"/>
              <w:left w:w="57" w:type="dxa"/>
              <w:bottom w:w="57" w:type="dxa"/>
              <w:right w:w="57" w:type="dxa"/>
            </w:tcMar>
          </w:tcPr>
          <w:p w:rsidR="00301F4A" w:rsidRPr="00742062" w:rsidRDefault="00301F4A" w:rsidP="0087239F">
            <w:pPr>
              <w:spacing w:after="0" w:line="240" w:lineRule="auto"/>
              <w:ind w:right="57" w:firstLine="0"/>
              <w:jc w:val="center"/>
              <w:rPr>
                <w:rFonts w:asciiTheme="majorHAnsi" w:eastAsia="Cambria" w:hAnsiTheme="majorHAnsi" w:cs="Cambria"/>
                <w:b/>
              </w:rPr>
            </w:pPr>
          </w:p>
        </w:tc>
        <w:tc>
          <w:tcPr>
            <w:tcW w:w="292" w:type="dxa"/>
            <w:shd w:val="clear" w:color="auto" w:fill="auto"/>
            <w:tcMar>
              <w:top w:w="57" w:type="dxa"/>
              <w:left w:w="57" w:type="dxa"/>
              <w:bottom w:w="57" w:type="dxa"/>
              <w:right w:w="57" w:type="dxa"/>
            </w:tcMar>
          </w:tcPr>
          <w:p w:rsidR="00301F4A" w:rsidRPr="00742062" w:rsidRDefault="00301F4A" w:rsidP="0087239F">
            <w:pPr>
              <w:spacing w:after="0" w:line="240" w:lineRule="auto"/>
              <w:ind w:right="57" w:firstLine="0"/>
              <w:jc w:val="center"/>
              <w:rPr>
                <w:rFonts w:asciiTheme="majorHAnsi" w:eastAsia="Cambria" w:hAnsiTheme="majorHAnsi" w:cs="Cambria"/>
                <w:b/>
              </w:rPr>
            </w:pPr>
          </w:p>
        </w:tc>
      </w:tr>
      <w:tr w:rsidR="00301F4A" w:rsidRPr="00742062" w:rsidTr="002614F5">
        <w:trPr>
          <w:trHeight w:val="276"/>
          <w:jc w:val="center"/>
        </w:trPr>
        <w:tc>
          <w:tcPr>
            <w:tcW w:w="7947" w:type="dxa"/>
            <w:tcMar>
              <w:top w:w="57" w:type="dxa"/>
              <w:left w:w="57" w:type="dxa"/>
              <w:bottom w:w="57" w:type="dxa"/>
              <w:right w:w="57" w:type="dxa"/>
            </w:tcMar>
          </w:tcPr>
          <w:p w:rsidR="00301F4A" w:rsidRPr="007C0C03" w:rsidRDefault="00301F4A" w:rsidP="00885D74">
            <w:pPr>
              <w:spacing w:after="0" w:line="240" w:lineRule="auto"/>
              <w:ind w:right="57" w:firstLine="0"/>
              <w:jc w:val="left"/>
              <w:rPr>
                <w:rFonts w:asciiTheme="majorHAnsi" w:eastAsia="Cambria" w:hAnsiTheme="majorHAnsi" w:cs="Cambria"/>
              </w:rPr>
            </w:pPr>
            <w:r w:rsidRPr="007C0C03">
              <w:rPr>
                <w:rFonts w:asciiTheme="majorHAnsi" w:eastAsia="Cambria" w:hAnsiTheme="majorHAnsi" w:cs="Cambria"/>
              </w:rPr>
              <w:t>TOİ.2)Turizm hizmetlerini yerini getirmede bağımsız davranma ve yaratıcılık becerisini gösterir.</w:t>
            </w:r>
          </w:p>
        </w:tc>
        <w:tc>
          <w:tcPr>
            <w:tcW w:w="426" w:type="dxa"/>
            <w:shd w:val="clear" w:color="auto" w:fill="auto"/>
            <w:tcMar>
              <w:top w:w="57" w:type="dxa"/>
              <w:left w:w="57" w:type="dxa"/>
              <w:bottom w:w="57" w:type="dxa"/>
              <w:right w:w="57" w:type="dxa"/>
            </w:tcMar>
          </w:tcPr>
          <w:p w:rsidR="00301F4A" w:rsidRPr="00742062" w:rsidRDefault="00301F4A" w:rsidP="0087239F">
            <w:pPr>
              <w:spacing w:after="0" w:line="240" w:lineRule="auto"/>
              <w:ind w:right="57" w:firstLine="0"/>
              <w:jc w:val="center"/>
              <w:rPr>
                <w:rFonts w:asciiTheme="majorHAnsi" w:eastAsia="Cambria" w:hAnsiTheme="majorHAnsi" w:cs="Cambria"/>
                <w:b/>
              </w:rPr>
            </w:pPr>
          </w:p>
        </w:tc>
        <w:tc>
          <w:tcPr>
            <w:tcW w:w="425" w:type="dxa"/>
            <w:shd w:val="clear" w:color="auto" w:fill="auto"/>
            <w:tcMar>
              <w:top w:w="57" w:type="dxa"/>
              <w:left w:w="57" w:type="dxa"/>
              <w:bottom w:w="57" w:type="dxa"/>
              <w:right w:w="57" w:type="dxa"/>
            </w:tcMar>
          </w:tcPr>
          <w:p w:rsidR="00301F4A" w:rsidRPr="00742062" w:rsidRDefault="00301F4A" w:rsidP="0087239F">
            <w:pPr>
              <w:spacing w:after="0" w:line="240" w:lineRule="auto"/>
              <w:ind w:right="57"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c>
          <w:tcPr>
            <w:tcW w:w="292" w:type="dxa"/>
            <w:shd w:val="clear" w:color="auto" w:fill="auto"/>
            <w:tcMar>
              <w:top w:w="57" w:type="dxa"/>
              <w:left w:w="57" w:type="dxa"/>
              <w:bottom w:w="57" w:type="dxa"/>
              <w:right w:w="57" w:type="dxa"/>
            </w:tcMar>
          </w:tcPr>
          <w:p w:rsidR="00301F4A" w:rsidRPr="00742062" w:rsidRDefault="00301F4A" w:rsidP="0087239F">
            <w:pPr>
              <w:spacing w:after="0" w:line="240" w:lineRule="auto"/>
              <w:ind w:right="57" w:firstLine="0"/>
              <w:jc w:val="center"/>
              <w:rPr>
                <w:rFonts w:asciiTheme="majorHAnsi" w:eastAsia="Cambria" w:hAnsiTheme="majorHAnsi" w:cs="Cambria"/>
                <w:b/>
              </w:rPr>
            </w:pPr>
          </w:p>
        </w:tc>
      </w:tr>
      <w:tr w:rsidR="00301F4A" w:rsidRPr="00742062" w:rsidTr="002614F5">
        <w:trPr>
          <w:trHeight w:val="438"/>
          <w:jc w:val="center"/>
        </w:trPr>
        <w:tc>
          <w:tcPr>
            <w:tcW w:w="7947" w:type="dxa"/>
            <w:tcMar>
              <w:top w:w="57" w:type="dxa"/>
              <w:left w:w="57" w:type="dxa"/>
              <w:bottom w:w="57" w:type="dxa"/>
              <w:right w:w="57" w:type="dxa"/>
            </w:tcMar>
          </w:tcPr>
          <w:p w:rsidR="00301F4A" w:rsidRPr="007C0C03" w:rsidRDefault="00301F4A" w:rsidP="00885D74">
            <w:pPr>
              <w:spacing w:after="0" w:line="240" w:lineRule="auto"/>
              <w:ind w:right="57" w:firstLine="0"/>
              <w:jc w:val="left"/>
              <w:rPr>
                <w:rFonts w:asciiTheme="majorHAnsi" w:eastAsia="Cambria" w:hAnsiTheme="majorHAnsi" w:cs="Cambria"/>
              </w:rPr>
            </w:pPr>
            <w:r w:rsidRPr="007C0C03">
              <w:rPr>
                <w:rFonts w:asciiTheme="majorHAnsi" w:eastAsia="Cambria" w:hAnsiTheme="majorHAnsi" w:cs="Cambria"/>
              </w:rPr>
              <w:t>TOİ.3)İş güvenliği, işçi sağlığı, çevre koruma ve kalite güvencesi ile ilgili düzenlemeleri ve uygulamaları açıklar.</w:t>
            </w:r>
          </w:p>
        </w:tc>
        <w:tc>
          <w:tcPr>
            <w:tcW w:w="426" w:type="dxa"/>
            <w:shd w:val="clear" w:color="auto" w:fill="auto"/>
            <w:tcMar>
              <w:top w:w="57" w:type="dxa"/>
              <w:left w:w="57" w:type="dxa"/>
              <w:bottom w:w="57" w:type="dxa"/>
              <w:right w:w="57" w:type="dxa"/>
            </w:tcMar>
          </w:tcPr>
          <w:p w:rsidR="00301F4A" w:rsidRPr="00742062" w:rsidRDefault="00301F4A" w:rsidP="0087239F">
            <w:pPr>
              <w:spacing w:after="0" w:line="240" w:lineRule="auto"/>
              <w:ind w:right="57"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c>
          <w:tcPr>
            <w:tcW w:w="425" w:type="dxa"/>
            <w:shd w:val="clear" w:color="auto" w:fill="auto"/>
            <w:tcMar>
              <w:top w:w="57" w:type="dxa"/>
              <w:left w:w="57" w:type="dxa"/>
              <w:bottom w:w="57" w:type="dxa"/>
              <w:right w:w="57" w:type="dxa"/>
            </w:tcMar>
          </w:tcPr>
          <w:p w:rsidR="00301F4A" w:rsidRPr="00742062" w:rsidRDefault="00301F4A" w:rsidP="0087239F">
            <w:pPr>
              <w:spacing w:after="0" w:line="240" w:lineRule="auto"/>
              <w:ind w:right="57" w:firstLine="0"/>
              <w:jc w:val="center"/>
              <w:rPr>
                <w:rFonts w:asciiTheme="majorHAnsi" w:eastAsia="Cambria" w:hAnsiTheme="majorHAnsi" w:cs="Cambria"/>
                <w:b/>
              </w:rPr>
            </w:pPr>
          </w:p>
        </w:tc>
        <w:tc>
          <w:tcPr>
            <w:tcW w:w="292" w:type="dxa"/>
            <w:shd w:val="clear" w:color="auto" w:fill="auto"/>
            <w:tcMar>
              <w:top w:w="57" w:type="dxa"/>
              <w:left w:w="57" w:type="dxa"/>
              <w:bottom w:w="57" w:type="dxa"/>
              <w:right w:w="57" w:type="dxa"/>
            </w:tcMar>
          </w:tcPr>
          <w:p w:rsidR="00301F4A" w:rsidRPr="00742062" w:rsidRDefault="00301F4A" w:rsidP="0087239F">
            <w:pPr>
              <w:spacing w:after="0" w:line="240" w:lineRule="auto"/>
              <w:ind w:right="57" w:firstLine="0"/>
              <w:jc w:val="center"/>
              <w:rPr>
                <w:rFonts w:asciiTheme="majorHAnsi" w:eastAsia="Cambria" w:hAnsiTheme="majorHAnsi" w:cs="Cambria"/>
                <w:b/>
              </w:rPr>
            </w:pPr>
          </w:p>
        </w:tc>
      </w:tr>
      <w:tr w:rsidR="00301F4A" w:rsidRPr="00742062" w:rsidTr="002614F5">
        <w:trPr>
          <w:trHeight w:val="504"/>
          <w:jc w:val="center"/>
        </w:trPr>
        <w:tc>
          <w:tcPr>
            <w:tcW w:w="7947" w:type="dxa"/>
            <w:tcMar>
              <w:top w:w="57" w:type="dxa"/>
              <w:left w:w="57" w:type="dxa"/>
              <w:bottom w:w="57" w:type="dxa"/>
              <w:right w:w="57" w:type="dxa"/>
            </w:tcMar>
          </w:tcPr>
          <w:p w:rsidR="00301F4A" w:rsidRPr="00742062" w:rsidRDefault="00301F4A" w:rsidP="00885D74">
            <w:pPr>
              <w:spacing w:after="0" w:line="240" w:lineRule="auto"/>
              <w:ind w:right="57" w:firstLine="0"/>
              <w:jc w:val="left"/>
              <w:rPr>
                <w:rFonts w:asciiTheme="majorHAnsi" w:eastAsia="Cambria" w:hAnsiTheme="majorHAnsi" w:cs="Cambria"/>
              </w:rPr>
            </w:pPr>
            <w:r w:rsidRPr="00742062">
              <w:rPr>
                <w:rFonts w:asciiTheme="majorHAnsi" w:eastAsia="Cambria" w:hAnsiTheme="majorHAnsi" w:cs="Cambria"/>
              </w:rPr>
              <w:t>TOİ.4)Alanıyla ilgili tüm çalışmaları ve faaliyetleri, mesleki sorumluluk bilinciyle ve etik ilkeleri dikkate alarak yapar.</w:t>
            </w:r>
          </w:p>
        </w:tc>
        <w:tc>
          <w:tcPr>
            <w:tcW w:w="426" w:type="dxa"/>
            <w:shd w:val="clear" w:color="auto" w:fill="auto"/>
            <w:tcMar>
              <w:top w:w="57" w:type="dxa"/>
              <w:left w:w="57" w:type="dxa"/>
              <w:bottom w:w="57" w:type="dxa"/>
              <w:right w:w="57" w:type="dxa"/>
            </w:tcMar>
          </w:tcPr>
          <w:p w:rsidR="00301F4A" w:rsidRPr="00742062" w:rsidRDefault="00301F4A" w:rsidP="0087239F">
            <w:pPr>
              <w:spacing w:after="0" w:line="240" w:lineRule="auto"/>
              <w:ind w:right="57" w:firstLine="0"/>
              <w:jc w:val="center"/>
              <w:rPr>
                <w:rFonts w:asciiTheme="majorHAnsi" w:eastAsia="Cambria" w:hAnsiTheme="majorHAnsi" w:cs="Cambria"/>
                <w:b/>
              </w:rPr>
            </w:pPr>
          </w:p>
        </w:tc>
        <w:tc>
          <w:tcPr>
            <w:tcW w:w="425" w:type="dxa"/>
            <w:shd w:val="clear" w:color="auto" w:fill="auto"/>
            <w:tcMar>
              <w:top w:w="57" w:type="dxa"/>
              <w:left w:w="57" w:type="dxa"/>
              <w:bottom w:w="57" w:type="dxa"/>
              <w:right w:w="57" w:type="dxa"/>
            </w:tcMar>
          </w:tcPr>
          <w:p w:rsidR="00301F4A" w:rsidRPr="00742062" w:rsidRDefault="00301F4A" w:rsidP="0087239F">
            <w:pPr>
              <w:spacing w:after="0" w:line="240" w:lineRule="auto"/>
              <w:ind w:right="57"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c>
          <w:tcPr>
            <w:tcW w:w="292" w:type="dxa"/>
            <w:shd w:val="clear" w:color="auto" w:fill="auto"/>
            <w:tcMar>
              <w:top w:w="57" w:type="dxa"/>
              <w:left w:w="57" w:type="dxa"/>
              <w:bottom w:w="57" w:type="dxa"/>
              <w:right w:w="57" w:type="dxa"/>
            </w:tcMar>
          </w:tcPr>
          <w:p w:rsidR="00301F4A" w:rsidRPr="00742062" w:rsidRDefault="00301F4A" w:rsidP="0087239F">
            <w:pPr>
              <w:spacing w:after="0" w:line="240" w:lineRule="auto"/>
              <w:ind w:right="57" w:firstLine="0"/>
              <w:jc w:val="center"/>
              <w:rPr>
                <w:rFonts w:asciiTheme="majorHAnsi" w:eastAsia="Cambria" w:hAnsiTheme="majorHAnsi" w:cs="Cambria"/>
                <w:b/>
              </w:rPr>
            </w:pPr>
          </w:p>
        </w:tc>
      </w:tr>
      <w:tr w:rsidR="00301F4A" w:rsidRPr="00742062" w:rsidTr="002614F5">
        <w:trPr>
          <w:trHeight w:val="300"/>
          <w:jc w:val="center"/>
        </w:trPr>
        <w:tc>
          <w:tcPr>
            <w:tcW w:w="7947" w:type="dxa"/>
            <w:tcMar>
              <w:top w:w="57" w:type="dxa"/>
              <w:left w:w="57" w:type="dxa"/>
              <w:bottom w:w="57" w:type="dxa"/>
              <w:right w:w="57" w:type="dxa"/>
            </w:tcMar>
          </w:tcPr>
          <w:p w:rsidR="00301F4A" w:rsidRPr="00742062" w:rsidRDefault="00301F4A" w:rsidP="00885D74">
            <w:pPr>
              <w:tabs>
                <w:tab w:val="left" w:pos="290"/>
              </w:tabs>
              <w:spacing w:after="0" w:line="240" w:lineRule="auto"/>
              <w:ind w:right="57" w:firstLine="0"/>
              <w:jc w:val="left"/>
              <w:rPr>
                <w:rFonts w:asciiTheme="majorHAnsi" w:eastAsia="Cambria" w:hAnsiTheme="majorHAnsi" w:cs="Cambria"/>
              </w:rPr>
            </w:pPr>
            <w:r w:rsidRPr="00742062">
              <w:rPr>
                <w:rFonts w:asciiTheme="majorHAnsi" w:eastAsia="Cambria" w:hAnsiTheme="majorHAnsi" w:cs="Cambria"/>
              </w:rPr>
              <w:t>TOİ.5)Turizm bilgilerini diğer ekonomi, sosyoloji, psikoloji gibi disiplinlerle ilişkilendirir.</w:t>
            </w:r>
          </w:p>
        </w:tc>
        <w:tc>
          <w:tcPr>
            <w:tcW w:w="426" w:type="dxa"/>
            <w:shd w:val="clear" w:color="auto" w:fill="auto"/>
            <w:tcMar>
              <w:top w:w="57" w:type="dxa"/>
              <w:left w:w="57" w:type="dxa"/>
              <w:bottom w:w="57" w:type="dxa"/>
              <w:right w:w="57" w:type="dxa"/>
            </w:tcMar>
          </w:tcPr>
          <w:p w:rsidR="00301F4A" w:rsidRPr="00742062" w:rsidRDefault="00301F4A" w:rsidP="0087239F">
            <w:pPr>
              <w:spacing w:after="0" w:line="240" w:lineRule="auto"/>
              <w:ind w:right="57" w:firstLine="0"/>
              <w:jc w:val="center"/>
              <w:rPr>
                <w:rFonts w:asciiTheme="majorHAnsi" w:eastAsia="Cambria" w:hAnsiTheme="majorHAnsi" w:cs="Cambria"/>
                <w:b/>
              </w:rPr>
            </w:pPr>
          </w:p>
        </w:tc>
        <w:tc>
          <w:tcPr>
            <w:tcW w:w="425" w:type="dxa"/>
            <w:shd w:val="clear" w:color="auto" w:fill="auto"/>
            <w:tcMar>
              <w:top w:w="57" w:type="dxa"/>
              <w:left w:w="57" w:type="dxa"/>
              <w:bottom w:w="57" w:type="dxa"/>
              <w:right w:w="57" w:type="dxa"/>
            </w:tcMar>
          </w:tcPr>
          <w:p w:rsidR="00301F4A" w:rsidRPr="00742062" w:rsidRDefault="00301F4A" w:rsidP="0087239F">
            <w:pPr>
              <w:spacing w:after="0" w:line="240" w:lineRule="auto"/>
              <w:ind w:right="57" w:firstLine="0"/>
              <w:jc w:val="center"/>
              <w:rPr>
                <w:rFonts w:asciiTheme="majorHAnsi" w:eastAsia="Cambria" w:hAnsiTheme="majorHAnsi" w:cs="Cambria"/>
                <w:b/>
              </w:rPr>
            </w:pPr>
          </w:p>
        </w:tc>
        <w:tc>
          <w:tcPr>
            <w:tcW w:w="292" w:type="dxa"/>
            <w:shd w:val="clear" w:color="auto" w:fill="auto"/>
            <w:tcMar>
              <w:top w:w="57" w:type="dxa"/>
              <w:left w:w="57" w:type="dxa"/>
              <w:bottom w:w="57" w:type="dxa"/>
              <w:right w:w="57" w:type="dxa"/>
            </w:tcMar>
          </w:tcPr>
          <w:p w:rsidR="00301F4A" w:rsidRPr="00742062" w:rsidRDefault="00301F4A" w:rsidP="0087239F">
            <w:pPr>
              <w:spacing w:after="0" w:line="240" w:lineRule="auto"/>
              <w:ind w:right="57"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r>
      <w:tr w:rsidR="00301F4A" w:rsidRPr="00742062" w:rsidTr="002614F5">
        <w:trPr>
          <w:trHeight w:val="306"/>
          <w:jc w:val="center"/>
        </w:trPr>
        <w:tc>
          <w:tcPr>
            <w:tcW w:w="7947" w:type="dxa"/>
            <w:tcMar>
              <w:top w:w="57" w:type="dxa"/>
              <w:left w:w="57" w:type="dxa"/>
              <w:bottom w:w="57" w:type="dxa"/>
              <w:right w:w="57" w:type="dxa"/>
            </w:tcMar>
          </w:tcPr>
          <w:p w:rsidR="00301F4A" w:rsidRPr="00742062" w:rsidRDefault="00301F4A" w:rsidP="00885D74">
            <w:pPr>
              <w:spacing w:after="0" w:line="240" w:lineRule="auto"/>
              <w:ind w:right="57" w:firstLine="0"/>
              <w:jc w:val="left"/>
              <w:rPr>
                <w:rFonts w:asciiTheme="majorHAnsi" w:eastAsia="Cambria" w:hAnsiTheme="majorHAnsi" w:cs="Cambria"/>
              </w:rPr>
            </w:pPr>
            <w:r w:rsidRPr="00742062">
              <w:rPr>
                <w:rFonts w:asciiTheme="majorHAnsi" w:eastAsia="Cambria" w:hAnsiTheme="majorHAnsi" w:cs="Cambria"/>
              </w:rPr>
              <w:t>TOİ.6)Alanıyla ilgili teknik, araç ve gereçleri kullanır.</w:t>
            </w:r>
          </w:p>
        </w:tc>
        <w:tc>
          <w:tcPr>
            <w:tcW w:w="426" w:type="dxa"/>
            <w:shd w:val="clear" w:color="auto" w:fill="auto"/>
            <w:tcMar>
              <w:top w:w="57" w:type="dxa"/>
              <w:left w:w="57" w:type="dxa"/>
              <w:bottom w:w="57" w:type="dxa"/>
              <w:right w:w="57" w:type="dxa"/>
            </w:tcMar>
          </w:tcPr>
          <w:p w:rsidR="00301F4A" w:rsidRPr="00742062" w:rsidRDefault="00301F4A" w:rsidP="0087239F">
            <w:pPr>
              <w:spacing w:after="0" w:line="240" w:lineRule="auto"/>
              <w:ind w:right="57" w:firstLine="0"/>
              <w:jc w:val="center"/>
              <w:rPr>
                <w:rFonts w:asciiTheme="majorHAnsi" w:eastAsia="Cambria" w:hAnsiTheme="majorHAnsi" w:cs="Cambria"/>
                <w:b/>
              </w:rPr>
            </w:pPr>
          </w:p>
        </w:tc>
        <w:tc>
          <w:tcPr>
            <w:tcW w:w="425" w:type="dxa"/>
            <w:shd w:val="clear" w:color="auto" w:fill="auto"/>
            <w:tcMar>
              <w:top w:w="57" w:type="dxa"/>
              <w:left w:w="57" w:type="dxa"/>
              <w:bottom w:w="57" w:type="dxa"/>
              <w:right w:w="57" w:type="dxa"/>
            </w:tcMar>
          </w:tcPr>
          <w:p w:rsidR="00301F4A" w:rsidRPr="00742062" w:rsidRDefault="00301F4A" w:rsidP="0087239F">
            <w:pPr>
              <w:spacing w:after="0" w:line="240" w:lineRule="auto"/>
              <w:ind w:right="57"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c>
          <w:tcPr>
            <w:tcW w:w="292" w:type="dxa"/>
            <w:shd w:val="clear" w:color="auto" w:fill="auto"/>
            <w:tcMar>
              <w:top w:w="57" w:type="dxa"/>
              <w:left w:w="57" w:type="dxa"/>
              <w:bottom w:w="57" w:type="dxa"/>
              <w:right w:w="57" w:type="dxa"/>
            </w:tcMar>
          </w:tcPr>
          <w:p w:rsidR="00301F4A" w:rsidRPr="00742062" w:rsidRDefault="00301F4A" w:rsidP="0087239F">
            <w:pPr>
              <w:spacing w:after="0" w:line="240" w:lineRule="auto"/>
              <w:ind w:right="57" w:firstLine="0"/>
              <w:jc w:val="center"/>
              <w:rPr>
                <w:rFonts w:asciiTheme="majorHAnsi" w:eastAsia="Cambria" w:hAnsiTheme="majorHAnsi" w:cs="Cambria"/>
                <w:b/>
              </w:rPr>
            </w:pPr>
          </w:p>
        </w:tc>
      </w:tr>
      <w:tr w:rsidR="00301F4A" w:rsidRPr="00742062" w:rsidTr="002614F5">
        <w:trPr>
          <w:trHeight w:val="142"/>
          <w:jc w:val="center"/>
        </w:trPr>
        <w:tc>
          <w:tcPr>
            <w:tcW w:w="7947" w:type="dxa"/>
            <w:tcMar>
              <w:top w:w="57" w:type="dxa"/>
              <w:left w:w="57" w:type="dxa"/>
              <w:bottom w:w="57" w:type="dxa"/>
              <w:right w:w="57" w:type="dxa"/>
            </w:tcMar>
          </w:tcPr>
          <w:p w:rsidR="00301F4A" w:rsidRPr="00742062" w:rsidRDefault="00301F4A" w:rsidP="00885D74">
            <w:pPr>
              <w:tabs>
                <w:tab w:val="left" w:pos="210"/>
              </w:tabs>
              <w:spacing w:after="0" w:line="240" w:lineRule="auto"/>
              <w:ind w:right="57" w:firstLine="0"/>
              <w:jc w:val="left"/>
              <w:rPr>
                <w:rFonts w:asciiTheme="majorHAnsi" w:eastAsia="Cambria" w:hAnsiTheme="majorHAnsi" w:cs="Cambria"/>
              </w:rPr>
            </w:pPr>
            <w:r w:rsidRPr="00742062">
              <w:rPr>
                <w:rFonts w:asciiTheme="majorHAnsi" w:eastAsia="Cambria" w:hAnsiTheme="majorHAnsi" w:cs="Cambria"/>
              </w:rPr>
              <w:t>TOİ.7)Yaşam boyu öğrenme bilincine sahip olarak kişisel ve mesleki donanımını sürekli geliştirir.</w:t>
            </w:r>
          </w:p>
        </w:tc>
        <w:tc>
          <w:tcPr>
            <w:tcW w:w="426" w:type="dxa"/>
            <w:shd w:val="clear" w:color="auto" w:fill="auto"/>
            <w:tcMar>
              <w:top w:w="57" w:type="dxa"/>
              <w:left w:w="57" w:type="dxa"/>
              <w:bottom w:w="57" w:type="dxa"/>
              <w:right w:w="57" w:type="dxa"/>
            </w:tcMar>
          </w:tcPr>
          <w:p w:rsidR="00301F4A" w:rsidRPr="00742062" w:rsidRDefault="00301F4A" w:rsidP="0087239F">
            <w:pPr>
              <w:spacing w:after="0" w:line="240" w:lineRule="auto"/>
              <w:ind w:right="57" w:firstLine="0"/>
              <w:jc w:val="center"/>
              <w:rPr>
                <w:rFonts w:asciiTheme="majorHAnsi" w:eastAsia="Cambria" w:hAnsiTheme="majorHAnsi" w:cs="Cambria"/>
                <w:b/>
              </w:rPr>
            </w:pPr>
          </w:p>
        </w:tc>
        <w:tc>
          <w:tcPr>
            <w:tcW w:w="425" w:type="dxa"/>
            <w:shd w:val="clear" w:color="auto" w:fill="auto"/>
            <w:tcMar>
              <w:top w:w="57" w:type="dxa"/>
              <w:left w:w="57" w:type="dxa"/>
              <w:bottom w:w="57" w:type="dxa"/>
              <w:right w:w="57" w:type="dxa"/>
            </w:tcMar>
          </w:tcPr>
          <w:p w:rsidR="00301F4A" w:rsidRPr="00742062" w:rsidRDefault="00301F4A" w:rsidP="0087239F">
            <w:pPr>
              <w:spacing w:after="0" w:line="240" w:lineRule="auto"/>
              <w:ind w:right="57" w:firstLine="0"/>
              <w:jc w:val="center"/>
              <w:rPr>
                <w:rFonts w:asciiTheme="majorHAnsi" w:eastAsia="Cambria" w:hAnsiTheme="majorHAnsi" w:cs="Cambria"/>
                <w:b/>
              </w:rPr>
            </w:pPr>
          </w:p>
        </w:tc>
        <w:tc>
          <w:tcPr>
            <w:tcW w:w="292" w:type="dxa"/>
            <w:shd w:val="clear" w:color="auto" w:fill="auto"/>
            <w:tcMar>
              <w:top w:w="57" w:type="dxa"/>
              <w:left w:w="57" w:type="dxa"/>
              <w:bottom w:w="57" w:type="dxa"/>
              <w:right w:w="57" w:type="dxa"/>
            </w:tcMar>
          </w:tcPr>
          <w:p w:rsidR="00301F4A" w:rsidRPr="00742062" w:rsidRDefault="00301F4A" w:rsidP="0087239F">
            <w:pPr>
              <w:spacing w:after="0" w:line="240" w:lineRule="auto"/>
              <w:ind w:right="57"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r>
    </w:tbl>
    <w:p w:rsidR="002614F5" w:rsidRDefault="002614F5" w:rsidP="00665BB9">
      <w:pPr>
        <w:spacing w:after="120" w:line="240" w:lineRule="auto"/>
        <w:rPr>
          <w:rFonts w:asciiTheme="majorHAnsi" w:eastAsia="Cambria" w:hAnsiTheme="majorHAnsi" w:cs="Cambria"/>
          <w:b/>
        </w:rPr>
      </w:pPr>
    </w:p>
    <w:p w:rsidR="00701A5A" w:rsidRDefault="00701A5A" w:rsidP="00665BB9">
      <w:pPr>
        <w:spacing w:after="120" w:line="240" w:lineRule="auto"/>
        <w:rPr>
          <w:rFonts w:asciiTheme="majorHAnsi" w:eastAsia="Cambria" w:hAnsiTheme="majorHAnsi" w:cs="Cambria"/>
          <w:b/>
        </w:rPr>
      </w:pPr>
    </w:p>
    <w:p w:rsidR="00701A5A" w:rsidRDefault="00701A5A" w:rsidP="00665BB9">
      <w:pPr>
        <w:spacing w:after="120" w:line="240" w:lineRule="auto"/>
        <w:rPr>
          <w:rFonts w:asciiTheme="majorHAnsi" w:eastAsia="Cambria" w:hAnsiTheme="majorHAnsi" w:cs="Cambria"/>
          <w:b/>
        </w:rPr>
      </w:pPr>
    </w:p>
    <w:p w:rsidR="00701A5A" w:rsidRDefault="00701A5A" w:rsidP="00665BB9">
      <w:pPr>
        <w:spacing w:after="120" w:line="240" w:lineRule="auto"/>
        <w:rPr>
          <w:rFonts w:asciiTheme="majorHAnsi" w:eastAsia="Cambria" w:hAnsiTheme="majorHAnsi" w:cs="Cambria"/>
          <w:b/>
        </w:rPr>
      </w:pPr>
    </w:p>
    <w:p w:rsidR="00701A5A" w:rsidRDefault="00701A5A" w:rsidP="00665BB9">
      <w:pPr>
        <w:spacing w:after="120" w:line="240" w:lineRule="auto"/>
        <w:rPr>
          <w:rFonts w:asciiTheme="majorHAnsi" w:eastAsia="Cambria" w:hAnsiTheme="majorHAnsi" w:cs="Cambria"/>
          <w:b/>
        </w:rPr>
      </w:pPr>
    </w:p>
    <w:p w:rsidR="00701A5A" w:rsidRDefault="00701A5A" w:rsidP="00665BB9">
      <w:pPr>
        <w:spacing w:after="120" w:line="240" w:lineRule="auto"/>
        <w:rPr>
          <w:rFonts w:asciiTheme="majorHAnsi" w:eastAsia="Cambria" w:hAnsiTheme="majorHAnsi" w:cs="Cambria"/>
          <w:b/>
        </w:rPr>
      </w:pPr>
    </w:p>
    <w:p w:rsidR="00301F4A" w:rsidRPr="00742062" w:rsidRDefault="00301F4A" w:rsidP="00701A5A">
      <w:pPr>
        <w:spacing w:after="0" w:line="240" w:lineRule="auto"/>
        <w:rPr>
          <w:rFonts w:asciiTheme="majorHAnsi" w:eastAsia="Cambria" w:hAnsiTheme="majorHAnsi" w:cs="Cambria"/>
          <w:b/>
        </w:rPr>
      </w:pPr>
      <w:r w:rsidRPr="00742062">
        <w:rPr>
          <w:rFonts w:asciiTheme="majorHAnsi" w:eastAsia="Cambria" w:hAnsiTheme="majorHAnsi" w:cs="Cambria"/>
          <w:b/>
        </w:rPr>
        <w:lastRenderedPageBreak/>
        <w:t>1.2. Turizm ve Seyahat Hizmetleri (</w:t>
      </w:r>
      <w:proofErr w:type="spellStart"/>
      <w:r w:rsidR="00701A5A">
        <w:rPr>
          <w:rFonts w:asciiTheme="majorHAnsi" w:eastAsia="Cambria" w:hAnsiTheme="majorHAnsi" w:cs="Cambria"/>
          <w:b/>
        </w:rPr>
        <w:t>ö</w:t>
      </w:r>
      <w:r w:rsidR="007F52B2">
        <w:rPr>
          <w:rFonts w:asciiTheme="majorHAnsi" w:eastAsia="Cambria" w:hAnsiTheme="majorHAnsi" w:cs="Cambria"/>
          <w:b/>
        </w:rPr>
        <w:t>nlisans</w:t>
      </w:r>
      <w:proofErr w:type="spellEnd"/>
      <w:r w:rsidRPr="00742062">
        <w:rPr>
          <w:rFonts w:asciiTheme="majorHAnsi" w:eastAsia="Cambria" w:hAnsiTheme="majorHAnsi" w:cs="Cambria"/>
          <w:b/>
        </w:rPr>
        <w:t>) Programı</w:t>
      </w:r>
    </w:p>
    <w:p w:rsidR="00301F4A" w:rsidRPr="00742062" w:rsidRDefault="00301F4A" w:rsidP="00701A5A">
      <w:pPr>
        <w:spacing w:after="0" w:line="240" w:lineRule="auto"/>
        <w:rPr>
          <w:rFonts w:ascii="Cambria" w:eastAsia="Cambria" w:hAnsi="Cambria" w:cs="Cambria"/>
        </w:rPr>
      </w:pPr>
      <w:r w:rsidRPr="00742062">
        <w:rPr>
          <w:rFonts w:ascii="Cambria" w:eastAsia="Cambria" w:hAnsi="Cambria" w:cs="Cambria"/>
        </w:rPr>
        <w:t>Bu ölçütler, başlığında “Turizm ve Seyahat Hizmetleri” nitelemesi bulunan programlar için geçerlidir. Mezunların, programın öngördüğü amaçlar doğrultusunda aşağıdaki alanlarda bilgi, beceri ve yetkinlik kazandığı kanıtlanmalıdır.</w:t>
      </w:r>
    </w:p>
    <w:tbl>
      <w:tblPr>
        <w:tblW w:w="91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24"/>
        <w:gridCol w:w="425"/>
        <w:gridCol w:w="284"/>
        <w:gridCol w:w="326"/>
      </w:tblGrid>
      <w:tr w:rsidR="00301F4A" w:rsidRPr="00742062" w:rsidTr="007C0C03">
        <w:trPr>
          <w:cantSplit/>
          <w:trHeight w:val="295"/>
          <w:jc w:val="center"/>
        </w:trPr>
        <w:tc>
          <w:tcPr>
            <w:tcW w:w="8124" w:type="dxa"/>
            <w:shd w:val="clear" w:color="auto" w:fill="F2F2F2" w:themeFill="background1" w:themeFillShade="F2"/>
            <w:vAlign w:val="center"/>
          </w:tcPr>
          <w:p w:rsidR="00301F4A" w:rsidRPr="00742062" w:rsidRDefault="00301F4A" w:rsidP="00701A5A">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t>1.2. Turizm ve Seyahat Hizmetleri (</w:t>
            </w:r>
            <w:proofErr w:type="spellStart"/>
            <w:r w:rsidRPr="00742062">
              <w:rPr>
                <w:rFonts w:asciiTheme="majorHAnsi" w:eastAsia="Cambria" w:hAnsiTheme="majorHAnsi" w:cs="Cambria"/>
                <w:b/>
              </w:rPr>
              <w:t>Ön</w:t>
            </w:r>
            <w:r w:rsidR="00701A5A">
              <w:rPr>
                <w:rFonts w:asciiTheme="majorHAnsi" w:eastAsia="Cambria" w:hAnsiTheme="majorHAnsi" w:cs="Cambria"/>
                <w:b/>
              </w:rPr>
              <w:t>l</w:t>
            </w:r>
            <w:r w:rsidRPr="00742062">
              <w:rPr>
                <w:rFonts w:asciiTheme="majorHAnsi" w:eastAsia="Cambria" w:hAnsiTheme="majorHAnsi" w:cs="Cambria"/>
                <w:b/>
              </w:rPr>
              <w:t>isans</w:t>
            </w:r>
            <w:proofErr w:type="spellEnd"/>
            <w:r w:rsidRPr="00742062">
              <w:rPr>
                <w:rFonts w:asciiTheme="majorHAnsi" w:eastAsia="Cambria" w:hAnsiTheme="majorHAnsi" w:cs="Cambria"/>
                <w:b/>
              </w:rPr>
              <w:t>) Programı</w:t>
            </w:r>
          </w:p>
        </w:tc>
        <w:tc>
          <w:tcPr>
            <w:tcW w:w="1035" w:type="dxa"/>
            <w:gridSpan w:val="3"/>
            <w:shd w:val="clear" w:color="auto" w:fill="F2F2F2" w:themeFill="background1" w:themeFillShade="F2"/>
            <w:tcMar>
              <w:top w:w="57" w:type="dxa"/>
              <w:left w:w="57" w:type="dxa"/>
              <w:bottom w:w="57" w:type="dxa"/>
              <w:right w:w="57" w:type="dxa"/>
            </w:tcMar>
            <w:vAlign w:val="center"/>
          </w:tcPr>
          <w:p w:rsidR="00301F4A" w:rsidRPr="007C0C03" w:rsidRDefault="00301F4A" w:rsidP="0087239F">
            <w:pPr>
              <w:pBdr>
                <w:top w:val="nil"/>
                <w:left w:val="nil"/>
                <w:bottom w:val="nil"/>
                <w:right w:val="nil"/>
                <w:between w:val="nil"/>
              </w:pBdr>
              <w:spacing w:after="0" w:line="240" w:lineRule="auto"/>
              <w:ind w:firstLine="0"/>
              <w:jc w:val="center"/>
              <w:rPr>
                <w:rFonts w:asciiTheme="majorHAnsi" w:eastAsia="Cambria" w:hAnsiTheme="majorHAnsi" w:cs="Cambria"/>
                <w:b/>
                <w:sz w:val="20"/>
                <w:szCs w:val="20"/>
              </w:rPr>
            </w:pPr>
            <w:r w:rsidRPr="007C0C03">
              <w:rPr>
                <w:rFonts w:asciiTheme="majorHAnsi" w:eastAsia="Cambria" w:hAnsiTheme="majorHAnsi" w:cs="Cambria"/>
                <w:b/>
                <w:sz w:val="20"/>
                <w:szCs w:val="20"/>
              </w:rPr>
              <w:t>Yeterlilik Düzeyi</w:t>
            </w:r>
          </w:p>
        </w:tc>
      </w:tr>
      <w:tr w:rsidR="00301F4A" w:rsidRPr="00742062" w:rsidTr="007C0C03">
        <w:trPr>
          <w:cantSplit/>
          <w:trHeight w:val="1072"/>
          <w:jc w:val="center"/>
        </w:trPr>
        <w:tc>
          <w:tcPr>
            <w:tcW w:w="8124" w:type="dxa"/>
            <w:shd w:val="clear" w:color="auto" w:fill="F2F2F2" w:themeFill="background1" w:themeFillShade="F2"/>
            <w:tcMar>
              <w:top w:w="57" w:type="dxa"/>
              <w:left w:w="57" w:type="dxa"/>
              <w:bottom w:w="57" w:type="dxa"/>
              <w:right w:w="57" w:type="dxa"/>
            </w:tcMar>
            <w:vAlign w:val="center"/>
          </w:tcPr>
          <w:p w:rsidR="00301F4A" w:rsidRPr="00742062" w:rsidRDefault="00301F4A" w:rsidP="00826337">
            <w:pPr>
              <w:pBdr>
                <w:top w:val="nil"/>
                <w:left w:val="nil"/>
                <w:bottom w:val="nil"/>
                <w:right w:val="nil"/>
                <w:between w:val="nil"/>
              </w:pBd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t>Program Öğre</w:t>
            </w:r>
            <w:r w:rsidR="00826337" w:rsidRPr="00742062">
              <w:rPr>
                <w:rFonts w:asciiTheme="majorHAnsi" w:eastAsia="Cambria" w:hAnsiTheme="majorHAnsi" w:cs="Cambria"/>
                <w:b/>
              </w:rPr>
              <w:t>n</w:t>
            </w:r>
            <w:r w:rsidRPr="00742062">
              <w:rPr>
                <w:rFonts w:asciiTheme="majorHAnsi" w:eastAsia="Cambria" w:hAnsiTheme="majorHAnsi" w:cs="Cambria"/>
                <w:b/>
              </w:rPr>
              <w:t>im Çıktıları</w:t>
            </w:r>
          </w:p>
        </w:tc>
        <w:tc>
          <w:tcPr>
            <w:tcW w:w="425" w:type="dxa"/>
            <w:shd w:val="clear" w:color="auto" w:fill="F2F2F2" w:themeFill="background1" w:themeFillShade="F2"/>
            <w:tcMar>
              <w:top w:w="0" w:type="dxa"/>
              <w:left w:w="0" w:type="dxa"/>
              <w:bottom w:w="0" w:type="dxa"/>
              <w:right w:w="0" w:type="dxa"/>
            </w:tcMar>
            <w:textDirection w:val="btLr"/>
            <w:vAlign w:val="center"/>
          </w:tcPr>
          <w:p w:rsidR="00301F4A" w:rsidRPr="00742062" w:rsidRDefault="00301F4A" w:rsidP="00E71755">
            <w:pPr>
              <w:pBdr>
                <w:top w:val="nil"/>
                <w:left w:val="nil"/>
                <w:bottom w:val="nil"/>
                <w:right w:val="nil"/>
                <w:between w:val="nil"/>
              </w:pBd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t>Bilgi</w:t>
            </w:r>
          </w:p>
        </w:tc>
        <w:tc>
          <w:tcPr>
            <w:tcW w:w="284" w:type="dxa"/>
            <w:shd w:val="clear" w:color="auto" w:fill="F2F2F2" w:themeFill="background1" w:themeFillShade="F2"/>
            <w:tcMar>
              <w:top w:w="57" w:type="dxa"/>
              <w:left w:w="57" w:type="dxa"/>
              <w:bottom w:w="57" w:type="dxa"/>
              <w:right w:w="57" w:type="dxa"/>
            </w:tcMar>
            <w:textDirection w:val="btLr"/>
            <w:vAlign w:val="center"/>
          </w:tcPr>
          <w:p w:rsidR="00301F4A" w:rsidRPr="00742062" w:rsidRDefault="00301F4A" w:rsidP="00E71755">
            <w:pPr>
              <w:pBdr>
                <w:top w:val="nil"/>
                <w:left w:val="nil"/>
                <w:bottom w:val="nil"/>
                <w:right w:val="nil"/>
                <w:between w:val="nil"/>
              </w:pBd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t>Beceri</w:t>
            </w:r>
          </w:p>
        </w:tc>
        <w:tc>
          <w:tcPr>
            <w:tcW w:w="326" w:type="dxa"/>
            <w:shd w:val="clear" w:color="auto" w:fill="F2F2F2" w:themeFill="background1" w:themeFillShade="F2"/>
            <w:tcMar>
              <w:top w:w="57" w:type="dxa"/>
              <w:left w:w="57" w:type="dxa"/>
              <w:bottom w:w="57" w:type="dxa"/>
              <w:right w:w="57" w:type="dxa"/>
            </w:tcMar>
            <w:textDirection w:val="btLr"/>
            <w:vAlign w:val="center"/>
          </w:tcPr>
          <w:p w:rsidR="00301F4A" w:rsidRPr="00742062" w:rsidRDefault="00301F4A" w:rsidP="00E71755">
            <w:pPr>
              <w:pBdr>
                <w:top w:val="nil"/>
                <w:left w:val="nil"/>
                <w:bottom w:val="nil"/>
                <w:right w:val="nil"/>
                <w:between w:val="nil"/>
              </w:pBd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t>Yetkinlik</w:t>
            </w:r>
          </w:p>
        </w:tc>
      </w:tr>
      <w:tr w:rsidR="00301F4A" w:rsidRPr="00742062" w:rsidTr="00701A5A">
        <w:trPr>
          <w:trHeight w:val="269"/>
          <w:jc w:val="center"/>
        </w:trPr>
        <w:tc>
          <w:tcPr>
            <w:tcW w:w="8124" w:type="dxa"/>
            <w:tcMar>
              <w:top w:w="57" w:type="dxa"/>
              <w:left w:w="57" w:type="dxa"/>
              <w:bottom w:w="57" w:type="dxa"/>
              <w:right w:w="57" w:type="dxa"/>
            </w:tcMar>
          </w:tcPr>
          <w:p w:rsidR="00301F4A" w:rsidRPr="007C0C03" w:rsidRDefault="00301F4A" w:rsidP="0087239F">
            <w:pPr>
              <w:spacing w:after="0" w:line="240" w:lineRule="auto"/>
              <w:ind w:firstLine="0"/>
              <w:rPr>
                <w:rFonts w:asciiTheme="majorHAnsi" w:eastAsia="Cambria" w:hAnsiTheme="majorHAnsi" w:cs="Cambria"/>
                <w:b/>
              </w:rPr>
            </w:pPr>
            <w:r w:rsidRPr="007C0C03">
              <w:rPr>
                <w:rFonts w:asciiTheme="majorHAnsi" w:eastAsia="Cambria" w:hAnsiTheme="majorHAnsi" w:cs="Cambria"/>
              </w:rPr>
              <w:t>TSH.1)Alanıyla ilgili teorik ve uygulamalı bilgileri örneklerle anlatır.</w:t>
            </w:r>
          </w:p>
        </w:tc>
        <w:tc>
          <w:tcPr>
            <w:tcW w:w="425"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c>
          <w:tcPr>
            <w:tcW w:w="284"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c>
          <w:tcPr>
            <w:tcW w:w="326"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r>
      <w:tr w:rsidR="00301F4A" w:rsidRPr="00742062" w:rsidTr="00701A5A">
        <w:trPr>
          <w:trHeight w:val="417"/>
          <w:jc w:val="center"/>
        </w:trPr>
        <w:tc>
          <w:tcPr>
            <w:tcW w:w="8124" w:type="dxa"/>
            <w:tcMar>
              <w:top w:w="57" w:type="dxa"/>
              <w:left w:w="57" w:type="dxa"/>
              <w:bottom w:w="57" w:type="dxa"/>
              <w:right w:w="57" w:type="dxa"/>
            </w:tcMar>
          </w:tcPr>
          <w:p w:rsidR="00301F4A" w:rsidRPr="007C0C03" w:rsidRDefault="00301F4A" w:rsidP="00885D74">
            <w:pPr>
              <w:spacing w:after="0" w:line="240" w:lineRule="auto"/>
              <w:ind w:firstLine="0"/>
              <w:jc w:val="left"/>
              <w:rPr>
                <w:rFonts w:asciiTheme="majorHAnsi" w:eastAsia="Cambria" w:hAnsiTheme="majorHAnsi" w:cs="Cambria"/>
                <w:b/>
              </w:rPr>
            </w:pPr>
            <w:r w:rsidRPr="007C0C03">
              <w:rPr>
                <w:rFonts w:asciiTheme="majorHAnsi" w:eastAsia="Cambria" w:hAnsiTheme="majorHAnsi" w:cs="Cambria"/>
              </w:rPr>
              <w:t>TSH.2)Turizmin gerektirdiği doğal, kültürel, tarihi, ekonomik ve sosyal çevre bilinci ile ilgili konuları açıklar.</w:t>
            </w:r>
          </w:p>
        </w:tc>
        <w:tc>
          <w:tcPr>
            <w:tcW w:w="425"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c>
          <w:tcPr>
            <w:tcW w:w="284"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c>
          <w:tcPr>
            <w:tcW w:w="326"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r>
      <w:tr w:rsidR="00301F4A" w:rsidRPr="00742062" w:rsidTr="00701A5A">
        <w:trPr>
          <w:trHeight w:val="241"/>
          <w:jc w:val="center"/>
        </w:trPr>
        <w:tc>
          <w:tcPr>
            <w:tcW w:w="8124" w:type="dxa"/>
            <w:tcMar>
              <w:top w:w="57" w:type="dxa"/>
              <w:left w:w="57" w:type="dxa"/>
              <w:bottom w:w="57" w:type="dxa"/>
              <w:right w:w="57" w:type="dxa"/>
            </w:tcMar>
          </w:tcPr>
          <w:p w:rsidR="00301F4A" w:rsidRPr="00742062" w:rsidRDefault="00301F4A" w:rsidP="00885D74">
            <w:pPr>
              <w:spacing w:after="0" w:line="240" w:lineRule="auto"/>
              <w:ind w:firstLine="0"/>
              <w:jc w:val="left"/>
              <w:rPr>
                <w:rFonts w:asciiTheme="majorHAnsi" w:eastAsia="Cambria" w:hAnsiTheme="majorHAnsi" w:cs="Cambria"/>
                <w:b/>
              </w:rPr>
            </w:pPr>
            <w:r w:rsidRPr="00742062">
              <w:rPr>
                <w:rFonts w:asciiTheme="majorHAnsi" w:eastAsia="Cambria" w:hAnsiTheme="majorHAnsi" w:cs="Cambria"/>
              </w:rPr>
              <w:t>TSH.3)Alanıyla ilgili teknik, araç ve gereçler ile otomasyon sistemlerini kullanır.</w:t>
            </w:r>
          </w:p>
        </w:tc>
        <w:tc>
          <w:tcPr>
            <w:tcW w:w="425"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c>
          <w:tcPr>
            <w:tcW w:w="284"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c>
          <w:tcPr>
            <w:tcW w:w="326"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r>
      <w:tr w:rsidR="00301F4A" w:rsidRPr="00742062" w:rsidTr="00701A5A">
        <w:trPr>
          <w:trHeight w:val="375"/>
          <w:jc w:val="center"/>
        </w:trPr>
        <w:tc>
          <w:tcPr>
            <w:tcW w:w="8124" w:type="dxa"/>
            <w:tcMar>
              <w:top w:w="57" w:type="dxa"/>
              <w:left w:w="57" w:type="dxa"/>
              <w:bottom w:w="57" w:type="dxa"/>
              <w:right w:w="57" w:type="dxa"/>
            </w:tcMar>
          </w:tcPr>
          <w:p w:rsidR="00301F4A" w:rsidRPr="00742062" w:rsidRDefault="00301F4A" w:rsidP="00885D74">
            <w:pPr>
              <w:spacing w:after="0" w:line="240" w:lineRule="auto"/>
              <w:ind w:firstLine="0"/>
              <w:jc w:val="left"/>
              <w:rPr>
                <w:rFonts w:asciiTheme="majorHAnsi" w:eastAsia="Cambria" w:hAnsiTheme="majorHAnsi" w:cs="Cambria"/>
                <w:b/>
              </w:rPr>
            </w:pPr>
            <w:r w:rsidRPr="00742062">
              <w:rPr>
                <w:rFonts w:asciiTheme="majorHAnsi" w:eastAsia="Cambria" w:hAnsiTheme="majorHAnsi" w:cs="Cambria"/>
              </w:rPr>
              <w:t xml:space="preserve">TSH.4)Turizm </w:t>
            </w:r>
            <w:proofErr w:type="gramStart"/>
            <w:r w:rsidRPr="00742062">
              <w:rPr>
                <w:rFonts w:asciiTheme="majorHAnsi" w:eastAsia="Cambria" w:hAnsiTheme="majorHAnsi" w:cs="Cambria"/>
              </w:rPr>
              <w:t>destinasyonlarının</w:t>
            </w:r>
            <w:proofErr w:type="gramEnd"/>
            <w:r w:rsidRPr="00742062">
              <w:rPr>
                <w:rFonts w:asciiTheme="majorHAnsi" w:eastAsia="Cambria" w:hAnsiTheme="majorHAnsi" w:cs="Cambria"/>
              </w:rPr>
              <w:t xml:space="preserve"> özelliklerini ve turistlerin seyahat motivasyonlarını etkileyen faktörleri açıklar.</w:t>
            </w:r>
          </w:p>
        </w:tc>
        <w:tc>
          <w:tcPr>
            <w:tcW w:w="425"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c>
          <w:tcPr>
            <w:tcW w:w="284"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c>
          <w:tcPr>
            <w:tcW w:w="326"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r>
      <w:tr w:rsidR="00301F4A" w:rsidRPr="00742062" w:rsidTr="00701A5A">
        <w:trPr>
          <w:trHeight w:val="243"/>
          <w:jc w:val="center"/>
        </w:trPr>
        <w:tc>
          <w:tcPr>
            <w:tcW w:w="8124" w:type="dxa"/>
            <w:tcMar>
              <w:top w:w="57" w:type="dxa"/>
              <w:left w:w="57" w:type="dxa"/>
              <w:bottom w:w="57" w:type="dxa"/>
              <w:right w:w="57" w:type="dxa"/>
            </w:tcMar>
          </w:tcPr>
          <w:p w:rsidR="00301F4A" w:rsidRPr="00742062" w:rsidRDefault="00301F4A" w:rsidP="00885D74">
            <w:pPr>
              <w:spacing w:after="0" w:line="240" w:lineRule="auto"/>
              <w:ind w:firstLine="0"/>
              <w:jc w:val="left"/>
              <w:rPr>
                <w:rFonts w:asciiTheme="majorHAnsi" w:eastAsia="Cambria" w:hAnsiTheme="majorHAnsi" w:cs="Cambria"/>
                <w:b/>
              </w:rPr>
            </w:pPr>
            <w:r w:rsidRPr="00742062">
              <w:rPr>
                <w:rFonts w:asciiTheme="majorHAnsi" w:eastAsia="Cambria" w:hAnsiTheme="majorHAnsi" w:cs="Cambria"/>
              </w:rPr>
              <w:t>TSH.5)Ülkeleri ve kültürlerini tanıtır.</w:t>
            </w:r>
          </w:p>
        </w:tc>
        <w:tc>
          <w:tcPr>
            <w:tcW w:w="425"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c>
          <w:tcPr>
            <w:tcW w:w="284"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c>
          <w:tcPr>
            <w:tcW w:w="326"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r>
      <w:tr w:rsidR="00301F4A" w:rsidRPr="00742062" w:rsidTr="007C0C03">
        <w:trPr>
          <w:trHeight w:val="302"/>
          <w:jc w:val="center"/>
        </w:trPr>
        <w:tc>
          <w:tcPr>
            <w:tcW w:w="8124" w:type="dxa"/>
            <w:tcMar>
              <w:top w:w="57" w:type="dxa"/>
              <w:left w:w="57" w:type="dxa"/>
              <w:bottom w:w="57" w:type="dxa"/>
              <w:right w:w="57" w:type="dxa"/>
            </w:tcMar>
          </w:tcPr>
          <w:p w:rsidR="00301F4A" w:rsidRPr="00742062" w:rsidRDefault="00301F4A" w:rsidP="00885D74">
            <w:pPr>
              <w:spacing w:after="0" w:line="240" w:lineRule="auto"/>
              <w:ind w:firstLine="0"/>
              <w:jc w:val="left"/>
              <w:rPr>
                <w:rFonts w:asciiTheme="majorHAnsi" w:eastAsia="Cambria" w:hAnsiTheme="majorHAnsi" w:cs="Cambria"/>
                <w:b/>
              </w:rPr>
            </w:pPr>
            <w:r w:rsidRPr="00742062">
              <w:rPr>
                <w:rFonts w:asciiTheme="majorHAnsi" w:eastAsia="Cambria" w:hAnsiTheme="majorHAnsi" w:cs="Cambria"/>
              </w:rPr>
              <w:t xml:space="preserve">TSH.6)Seyahat </w:t>
            </w:r>
            <w:proofErr w:type="spellStart"/>
            <w:r w:rsidRPr="00742062">
              <w:rPr>
                <w:rFonts w:asciiTheme="majorHAnsi" w:eastAsia="Cambria" w:hAnsiTheme="majorHAnsi" w:cs="Cambria"/>
              </w:rPr>
              <w:t>acentacılığı</w:t>
            </w:r>
            <w:proofErr w:type="spellEnd"/>
            <w:r w:rsidRPr="00742062">
              <w:rPr>
                <w:rFonts w:asciiTheme="majorHAnsi" w:eastAsia="Cambria" w:hAnsiTheme="majorHAnsi" w:cs="Cambria"/>
              </w:rPr>
              <w:t xml:space="preserve"> ve tur operatörlüğü hizmetleri kapsamındaki iş ve işlemleri yapar.</w:t>
            </w:r>
          </w:p>
        </w:tc>
        <w:tc>
          <w:tcPr>
            <w:tcW w:w="425"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rPr>
                <w:rFonts w:asciiTheme="majorHAnsi" w:eastAsia="Cambria" w:hAnsiTheme="majorHAnsi" w:cs="Cambria"/>
                <w:b/>
              </w:rPr>
            </w:pPr>
          </w:p>
        </w:tc>
        <w:tc>
          <w:tcPr>
            <w:tcW w:w="284"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c>
          <w:tcPr>
            <w:tcW w:w="326"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r>
      <w:tr w:rsidR="00301F4A" w:rsidRPr="00742062" w:rsidTr="007C0C03">
        <w:trPr>
          <w:trHeight w:val="170"/>
          <w:jc w:val="center"/>
        </w:trPr>
        <w:tc>
          <w:tcPr>
            <w:tcW w:w="8124" w:type="dxa"/>
            <w:tcMar>
              <w:top w:w="57" w:type="dxa"/>
              <w:left w:w="57" w:type="dxa"/>
              <w:bottom w:w="57" w:type="dxa"/>
              <w:right w:w="57" w:type="dxa"/>
            </w:tcMar>
          </w:tcPr>
          <w:p w:rsidR="00301F4A" w:rsidRPr="00742062" w:rsidRDefault="00301F4A" w:rsidP="00885D74">
            <w:pPr>
              <w:spacing w:after="0" w:line="240" w:lineRule="auto"/>
              <w:ind w:firstLine="0"/>
              <w:jc w:val="left"/>
              <w:rPr>
                <w:rFonts w:asciiTheme="majorHAnsi" w:eastAsia="Cambria" w:hAnsiTheme="majorHAnsi" w:cs="Cambria"/>
                <w:b/>
              </w:rPr>
            </w:pPr>
            <w:r w:rsidRPr="00742062">
              <w:rPr>
                <w:rFonts w:asciiTheme="majorHAnsi" w:eastAsia="Cambria" w:hAnsiTheme="majorHAnsi" w:cs="Cambria"/>
              </w:rPr>
              <w:t>TSH.7)Seyahat ürünlerinin geliştirilmesi ve tutundurulması için gerekli çalışmaları organize eder.</w:t>
            </w:r>
          </w:p>
        </w:tc>
        <w:tc>
          <w:tcPr>
            <w:tcW w:w="425"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c>
          <w:tcPr>
            <w:tcW w:w="284"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c>
          <w:tcPr>
            <w:tcW w:w="326"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r>
    </w:tbl>
    <w:p w:rsidR="00701A5A" w:rsidRDefault="00701A5A" w:rsidP="00701A5A">
      <w:pPr>
        <w:spacing w:after="0" w:line="240" w:lineRule="auto"/>
        <w:rPr>
          <w:rFonts w:asciiTheme="majorHAnsi" w:eastAsia="Cambria" w:hAnsiTheme="majorHAnsi" w:cs="Cambria"/>
          <w:b/>
          <w:sz w:val="6"/>
          <w:szCs w:val="6"/>
        </w:rPr>
      </w:pPr>
    </w:p>
    <w:p w:rsidR="00701A5A" w:rsidRPr="00701A5A" w:rsidRDefault="00701A5A" w:rsidP="00701A5A">
      <w:pPr>
        <w:spacing w:after="0" w:line="240" w:lineRule="auto"/>
        <w:rPr>
          <w:rFonts w:asciiTheme="majorHAnsi" w:eastAsia="Cambria" w:hAnsiTheme="majorHAnsi" w:cs="Cambria"/>
          <w:b/>
          <w:sz w:val="6"/>
          <w:szCs w:val="6"/>
        </w:rPr>
      </w:pPr>
    </w:p>
    <w:p w:rsidR="00301F4A" w:rsidRPr="00742062" w:rsidRDefault="00301F4A" w:rsidP="00701A5A">
      <w:pPr>
        <w:spacing w:after="0" w:line="240" w:lineRule="auto"/>
        <w:rPr>
          <w:rFonts w:asciiTheme="majorHAnsi" w:eastAsia="Cambria" w:hAnsiTheme="majorHAnsi" w:cs="Cambria"/>
          <w:b/>
        </w:rPr>
      </w:pPr>
      <w:r w:rsidRPr="00742062">
        <w:rPr>
          <w:rFonts w:asciiTheme="majorHAnsi" w:eastAsia="Cambria" w:hAnsiTheme="majorHAnsi" w:cs="Cambria"/>
          <w:b/>
        </w:rPr>
        <w:t>1.3. Turist Rehberliği (</w:t>
      </w:r>
      <w:r w:rsidR="007F52B2">
        <w:rPr>
          <w:rFonts w:asciiTheme="majorHAnsi" w:eastAsia="Cambria" w:hAnsiTheme="majorHAnsi" w:cs="Cambria"/>
          <w:b/>
        </w:rPr>
        <w:t>Ön lisans</w:t>
      </w:r>
      <w:r w:rsidRPr="00742062">
        <w:rPr>
          <w:rFonts w:asciiTheme="majorHAnsi" w:eastAsia="Cambria" w:hAnsiTheme="majorHAnsi" w:cs="Cambria"/>
          <w:b/>
        </w:rPr>
        <w:t>) Programı</w:t>
      </w:r>
    </w:p>
    <w:p w:rsidR="00301F4A" w:rsidRPr="00742062" w:rsidRDefault="00301F4A" w:rsidP="00701A5A">
      <w:pPr>
        <w:spacing w:after="0" w:line="240" w:lineRule="auto"/>
        <w:rPr>
          <w:rFonts w:ascii="Cambria" w:eastAsia="Cambria" w:hAnsi="Cambria" w:cs="Cambria"/>
        </w:rPr>
      </w:pPr>
      <w:r w:rsidRPr="00742062">
        <w:rPr>
          <w:rFonts w:ascii="Cambria" w:eastAsia="Cambria" w:hAnsi="Cambria" w:cs="Cambria"/>
        </w:rPr>
        <w:t>Bu ölçütler, başlığında “Turist Rehberliği” nitelemesi bulunan programlar için geçerlidir. Mezunların, programın öngördüğü amaçlar doğrultusunda aşağıdaki alanlarda bilgi, beceri ve yetkinlik kazandığı kanıtlanmalıdır.</w:t>
      </w:r>
    </w:p>
    <w:tbl>
      <w:tblPr>
        <w:tblW w:w="90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12"/>
        <w:gridCol w:w="426"/>
        <w:gridCol w:w="283"/>
        <w:gridCol w:w="399"/>
      </w:tblGrid>
      <w:tr w:rsidR="00301F4A" w:rsidRPr="002614F5" w:rsidTr="007C0C03">
        <w:trPr>
          <w:cantSplit/>
          <w:trHeight w:val="295"/>
          <w:jc w:val="center"/>
        </w:trPr>
        <w:tc>
          <w:tcPr>
            <w:tcW w:w="7912" w:type="dxa"/>
            <w:shd w:val="clear" w:color="auto" w:fill="F2F2F2" w:themeFill="background1" w:themeFillShade="F2"/>
            <w:vAlign w:val="center"/>
          </w:tcPr>
          <w:p w:rsidR="00301F4A" w:rsidRPr="002614F5" w:rsidRDefault="00301F4A" w:rsidP="007C0C03">
            <w:pPr>
              <w:spacing w:after="0" w:line="240" w:lineRule="auto"/>
              <w:ind w:firstLine="0"/>
              <w:jc w:val="center"/>
              <w:rPr>
                <w:rFonts w:asciiTheme="majorHAnsi" w:eastAsia="Cambria" w:hAnsiTheme="majorHAnsi" w:cs="Cambria"/>
              </w:rPr>
            </w:pPr>
            <w:r w:rsidRPr="002614F5">
              <w:rPr>
                <w:rFonts w:asciiTheme="majorHAnsi" w:eastAsia="Cambria" w:hAnsiTheme="majorHAnsi" w:cs="Cambria"/>
                <w:b/>
              </w:rPr>
              <w:t>1.3. Turist Rehberliği (</w:t>
            </w:r>
            <w:r w:rsidR="007F52B2" w:rsidRPr="002614F5">
              <w:rPr>
                <w:rFonts w:asciiTheme="majorHAnsi" w:eastAsia="Cambria" w:hAnsiTheme="majorHAnsi" w:cs="Cambria"/>
                <w:b/>
              </w:rPr>
              <w:t>Ön lisans</w:t>
            </w:r>
            <w:r w:rsidRPr="002614F5">
              <w:rPr>
                <w:rFonts w:asciiTheme="majorHAnsi" w:eastAsia="Cambria" w:hAnsiTheme="majorHAnsi" w:cs="Cambria"/>
                <w:b/>
              </w:rPr>
              <w:t>) Programı</w:t>
            </w:r>
          </w:p>
        </w:tc>
        <w:tc>
          <w:tcPr>
            <w:tcW w:w="1108" w:type="dxa"/>
            <w:gridSpan w:val="3"/>
            <w:shd w:val="clear" w:color="auto" w:fill="F2F2F2" w:themeFill="background1" w:themeFillShade="F2"/>
            <w:tcMar>
              <w:top w:w="57" w:type="dxa"/>
              <w:left w:w="57" w:type="dxa"/>
              <w:bottom w:w="57" w:type="dxa"/>
              <w:right w:w="57" w:type="dxa"/>
            </w:tcMar>
            <w:vAlign w:val="center"/>
          </w:tcPr>
          <w:p w:rsidR="00301F4A" w:rsidRPr="002614F5"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r w:rsidRPr="002614F5">
              <w:rPr>
                <w:rFonts w:asciiTheme="majorHAnsi" w:eastAsia="Cambria" w:hAnsiTheme="majorHAnsi" w:cs="Cambria"/>
                <w:b/>
              </w:rPr>
              <w:t>Yeterlilik Düzeyi</w:t>
            </w:r>
          </w:p>
        </w:tc>
      </w:tr>
      <w:tr w:rsidR="00301F4A" w:rsidRPr="002614F5" w:rsidTr="007C0C03">
        <w:trPr>
          <w:cantSplit/>
          <w:trHeight w:val="1093"/>
          <w:jc w:val="center"/>
        </w:trPr>
        <w:tc>
          <w:tcPr>
            <w:tcW w:w="7912" w:type="dxa"/>
            <w:shd w:val="clear" w:color="auto" w:fill="F2F2F2" w:themeFill="background1" w:themeFillShade="F2"/>
            <w:tcMar>
              <w:top w:w="57" w:type="dxa"/>
              <w:left w:w="57" w:type="dxa"/>
              <w:bottom w:w="57" w:type="dxa"/>
              <w:right w:w="57" w:type="dxa"/>
            </w:tcMar>
            <w:vAlign w:val="center"/>
          </w:tcPr>
          <w:p w:rsidR="00301F4A" w:rsidRPr="002614F5"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r w:rsidRPr="002614F5">
              <w:rPr>
                <w:rFonts w:asciiTheme="majorHAnsi" w:eastAsia="Cambria" w:hAnsiTheme="majorHAnsi" w:cs="Cambria"/>
                <w:b/>
              </w:rPr>
              <w:t>Program Öğre</w:t>
            </w:r>
            <w:r w:rsidR="00826337" w:rsidRPr="002614F5">
              <w:rPr>
                <w:rFonts w:asciiTheme="majorHAnsi" w:eastAsia="Cambria" w:hAnsiTheme="majorHAnsi" w:cs="Cambria"/>
                <w:b/>
              </w:rPr>
              <w:t>n</w:t>
            </w:r>
            <w:r w:rsidRPr="002614F5">
              <w:rPr>
                <w:rFonts w:asciiTheme="majorHAnsi" w:eastAsia="Cambria" w:hAnsiTheme="majorHAnsi" w:cs="Cambria"/>
                <w:b/>
              </w:rPr>
              <w:t>im Çıktıları</w:t>
            </w:r>
          </w:p>
        </w:tc>
        <w:tc>
          <w:tcPr>
            <w:tcW w:w="426" w:type="dxa"/>
            <w:shd w:val="clear" w:color="auto" w:fill="F2F2F2" w:themeFill="background1" w:themeFillShade="F2"/>
            <w:tcMar>
              <w:top w:w="57" w:type="dxa"/>
              <w:left w:w="57" w:type="dxa"/>
              <w:bottom w:w="57" w:type="dxa"/>
              <w:right w:w="57" w:type="dxa"/>
            </w:tcMar>
            <w:textDirection w:val="btLr"/>
            <w:vAlign w:val="center"/>
          </w:tcPr>
          <w:p w:rsidR="00301F4A" w:rsidRPr="002614F5"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r w:rsidRPr="002614F5">
              <w:rPr>
                <w:rFonts w:asciiTheme="majorHAnsi" w:eastAsia="Cambria" w:hAnsiTheme="majorHAnsi" w:cs="Cambria"/>
                <w:b/>
              </w:rPr>
              <w:t>Bilgi</w:t>
            </w:r>
          </w:p>
        </w:tc>
        <w:tc>
          <w:tcPr>
            <w:tcW w:w="283" w:type="dxa"/>
            <w:shd w:val="clear" w:color="auto" w:fill="F2F2F2" w:themeFill="background1" w:themeFillShade="F2"/>
            <w:tcMar>
              <w:top w:w="57" w:type="dxa"/>
              <w:left w:w="57" w:type="dxa"/>
              <w:bottom w:w="57" w:type="dxa"/>
              <w:right w:w="57" w:type="dxa"/>
            </w:tcMar>
            <w:textDirection w:val="btLr"/>
            <w:vAlign w:val="center"/>
          </w:tcPr>
          <w:p w:rsidR="00301F4A" w:rsidRPr="002614F5"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r w:rsidRPr="002614F5">
              <w:rPr>
                <w:rFonts w:asciiTheme="majorHAnsi" w:eastAsia="Cambria" w:hAnsiTheme="majorHAnsi" w:cs="Cambria"/>
                <w:b/>
              </w:rPr>
              <w:t>Beceri</w:t>
            </w:r>
          </w:p>
        </w:tc>
        <w:tc>
          <w:tcPr>
            <w:tcW w:w="399" w:type="dxa"/>
            <w:shd w:val="clear" w:color="auto" w:fill="F2F2F2" w:themeFill="background1" w:themeFillShade="F2"/>
            <w:tcMar>
              <w:top w:w="57" w:type="dxa"/>
              <w:left w:w="57" w:type="dxa"/>
              <w:bottom w:w="57" w:type="dxa"/>
              <w:right w:w="57" w:type="dxa"/>
            </w:tcMar>
            <w:textDirection w:val="btLr"/>
            <w:vAlign w:val="center"/>
          </w:tcPr>
          <w:p w:rsidR="00301F4A" w:rsidRPr="002614F5" w:rsidRDefault="00301F4A" w:rsidP="007C0C03">
            <w:pPr>
              <w:pBdr>
                <w:top w:val="nil"/>
                <w:left w:val="nil"/>
                <w:bottom w:val="nil"/>
                <w:right w:val="nil"/>
                <w:between w:val="nil"/>
              </w:pBdr>
              <w:spacing w:after="0" w:line="240" w:lineRule="auto"/>
              <w:ind w:firstLine="0"/>
              <w:jc w:val="center"/>
              <w:rPr>
                <w:rFonts w:asciiTheme="majorHAnsi" w:eastAsia="Cambria" w:hAnsiTheme="majorHAnsi" w:cs="Cambria"/>
                <w:b/>
              </w:rPr>
            </w:pPr>
            <w:r w:rsidRPr="002614F5">
              <w:rPr>
                <w:rFonts w:asciiTheme="majorHAnsi" w:eastAsia="Cambria" w:hAnsiTheme="majorHAnsi" w:cs="Cambria"/>
                <w:b/>
              </w:rPr>
              <w:t>Yetkinlik</w:t>
            </w:r>
          </w:p>
        </w:tc>
      </w:tr>
      <w:tr w:rsidR="00301F4A" w:rsidRPr="002614F5" w:rsidTr="00701A5A">
        <w:trPr>
          <w:trHeight w:val="225"/>
          <w:jc w:val="center"/>
        </w:trPr>
        <w:tc>
          <w:tcPr>
            <w:tcW w:w="7912" w:type="dxa"/>
            <w:tcMar>
              <w:top w:w="57" w:type="dxa"/>
              <w:left w:w="57" w:type="dxa"/>
              <w:bottom w:w="57" w:type="dxa"/>
              <w:right w:w="57" w:type="dxa"/>
            </w:tcMar>
          </w:tcPr>
          <w:p w:rsidR="00301F4A" w:rsidRPr="002614F5" w:rsidRDefault="00301F4A" w:rsidP="007C0C03">
            <w:pPr>
              <w:spacing w:after="0" w:line="240" w:lineRule="auto"/>
              <w:ind w:firstLine="0"/>
              <w:rPr>
                <w:rFonts w:asciiTheme="majorHAnsi" w:eastAsia="Cambria" w:hAnsiTheme="majorHAnsi" w:cs="Cambria"/>
                <w:b/>
              </w:rPr>
            </w:pPr>
            <w:r w:rsidRPr="002614F5">
              <w:rPr>
                <w:rFonts w:asciiTheme="majorHAnsi" w:eastAsia="Cambria" w:hAnsiTheme="majorHAnsi" w:cs="Cambria"/>
              </w:rPr>
              <w:t>TR.ÖL.1)Turist rehberliği ile ilgili temel kavramları tanımlar.</w:t>
            </w:r>
          </w:p>
        </w:tc>
        <w:tc>
          <w:tcPr>
            <w:tcW w:w="426" w:type="dxa"/>
            <w:shd w:val="clear" w:color="auto" w:fill="auto"/>
            <w:tcMar>
              <w:top w:w="57" w:type="dxa"/>
              <w:left w:w="57" w:type="dxa"/>
              <w:bottom w:w="57" w:type="dxa"/>
              <w:right w:w="57" w:type="dxa"/>
            </w:tcMar>
          </w:tcPr>
          <w:p w:rsidR="00301F4A" w:rsidRPr="002614F5" w:rsidRDefault="00301F4A" w:rsidP="007C0C03">
            <w:pPr>
              <w:spacing w:after="0" w:line="240" w:lineRule="auto"/>
              <w:ind w:firstLine="0"/>
              <w:jc w:val="center"/>
              <w:rPr>
                <w:rFonts w:asciiTheme="majorHAnsi" w:eastAsia="Cambria" w:hAnsiTheme="majorHAnsi" w:cs="Cambria"/>
                <w:b/>
              </w:rPr>
            </w:pPr>
            <w:r w:rsidRPr="002614F5">
              <w:rPr>
                <w:rFonts w:asciiTheme="majorHAnsi" w:eastAsia="Cambria" w:hAnsiTheme="majorHAnsi" w:cs="Cambria"/>
                <w:b/>
              </w:rPr>
              <w:sym w:font="Wingdings 2" w:char="F050"/>
            </w:r>
          </w:p>
        </w:tc>
        <w:tc>
          <w:tcPr>
            <w:tcW w:w="283" w:type="dxa"/>
            <w:shd w:val="clear" w:color="auto" w:fill="auto"/>
            <w:tcMar>
              <w:top w:w="57" w:type="dxa"/>
              <w:left w:w="57" w:type="dxa"/>
              <w:bottom w:w="57" w:type="dxa"/>
              <w:right w:w="57" w:type="dxa"/>
            </w:tcMar>
          </w:tcPr>
          <w:p w:rsidR="00301F4A" w:rsidRPr="002614F5" w:rsidRDefault="00301F4A" w:rsidP="007C0C03">
            <w:pPr>
              <w:spacing w:after="0" w:line="240" w:lineRule="auto"/>
              <w:ind w:firstLine="0"/>
              <w:jc w:val="center"/>
              <w:rPr>
                <w:rFonts w:asciiTheme="majorHAnsi" w:eastAsia="Cambria" w:hAnsiTheme="majorHAnsi" w:cs="Cambria"/>
                <w:b/>
              </w:rPr>
            </w:pPr>
          </w:p>
        </w:tc>
        <w:tc>
          <w:tcPr>
            <w:tcW w:w="399" w:type="dxa"/>
            <w:shd w:val="clear" w:color="auto" w:fill="auto"/>
            <w:tcMar>
              <w:top w:w="57" w:type="dxa"/>
              <w:left w:w="57" w:type="dxa"/>
              <w:bottom w:w="57" w:type="dxa"/>
              <w:right w:w="57" w:type="dxa"/>
            </w:tcMar>
          </w:tcPr>
          <w:p w:rsidR="00301F4A" w:rsidRPr="002614F5" w:rsidRDefault="00301F4A" w:rsidP="007C0C03">
            <w:pPr>
              <w:spacing w:after="0" w:line="240" w:lineRule="auto"/>
              <w:ind w:firstLine="0"/>
              <w:jc w:val="center"/>
              <w:rPr>
                <w:rFonts w:asciiTheme="majorHAnsi" w:eastAsia="Cambria" w:hAnsiTheme="majorHAnsi" w:cs="Cambria"/>
                <w:b/>
              </w:rPr>
            </w:pPr>
          </w:p>
        </w:tc>
      </w:tr>
      <w:tr w:rsidR="00301F4A" w:rsidRPr="002614F5" w:rsidTr="00701A5A">
        <w:trPr>
          <w:trHeight w:val="117"/>
          <w:jc w:val="center"/>
        </w:trPr>
        <w:tc>
          <w:tcPr>
            <w:tcW w:w="7912" w:type="dxa"/>
            <w:tcMar>
              <w:top w:w="57" w:type="dxa"/>
              <w:left w:w="57" w:type="dxa"/>
              <w:bottom w:w="57" w:type="dxa"/>
              <w:right w:w="57" w:type="dxa"/>
            </w:tcMar>
          </w:tcPr>
          <w:p w:rsidR="00301F4A" w:rsidRPr="002614F5" w:rsidRDefault="00301F4A" w:rsidP="007C0C03">
            <w:pPr>
              <w:spacing w:after="0" w:line="240" w:lineRule="auto"/>
              <w:ind w:firstLine="0"/>
              <w:rPr>
                <w:rFonts w:asciiTheme="majorHAnsi" w:eastAsia="Cambria" w:hAnsiTheme="majorHAnsi" w:cs="Cambria"/>
                <w:b/>
              </w:rPr>
            </w:pPr>
            <w:r w:rsidRPr="002614F5">
              <w:rPr>
                <w:rFonts w:asciiTheme="majorHAnsi" w:eastAsia="Cambria" w:hAnsiTheme="majorHAnsi" w:cs="Cambria"/>
              </w:rPr>
              <w:t xml:space="preserve">TR.ÖL.2)Turist rehberliği ile ilgili mevzuata </w:t>
            </w:r>
            <w:r w:rsidR="00885D74" w:rsidRPr="002614F5">
              <w:rPr>
                <w:rFonts w:asciiTheme="majorHAnsi" w:eastAsia="Cambria" w:hAnsiTheme="majorHAnsi" w:cs="Cambria"/>
              </w:rPr>
              <w:t>hâkim</w:t>
            </w:r>
            <w:r w:rsidRPr="002614F5">
              <w:rPr>
                <w:rFonts w:asciiTheme="majorHAnsi" w:eastAsia="Cambria" w:hAnsiTheme="majorHAnsi" w:cs="Cambria"/>
              </w:rPr>
              <w:t xml:space="preserve"> olduğunu gösterir.</w:t>
            </w:r>
          </w:p>
        </w:tc>
        <w:tc>
          <w:tcPr>
            <w:tcW w:w="426" w:type="dxa"/>
            <w:shd w:val="clear" w:color="auto" w:fill="auto"/>
            <w:tcMar>
              <w:top w:w="57" w:type="dxa"/>
              <w:left w:w="57" w:type="dxa"/>
              <w:bottom w:w="57" w:type="dxa"/>
              <w:right w:w="57" w:type="dxa"/>
            </w:tcMar>
          </w:tcPr>
          <w:p w:rsidR="00301F4A" w:rsidRPr="002614F5" w:rsidRDefault="00301F4A" w:rsidP="007C0C03">
            <w:pPr>
              <w:spacing w:after="0" w:line="240" w:lineRule="auto"/>
              <w:ind w:firstLine="0"/>
              <w:jc w:val="center"/>
              <w:rPr>
                <w:rFonts w:asciiTheme="majorHAnsi" w:eastAsia="Cambria" w:hAnsiTheme="majorHAnsi" w:cs="Cambria"/>
                <w:b/>
              </w:rPr>
            </w:pPr>
            <w:r w:rsidRPr="002614F5">
              <w:rPr>
                <w:rFonts w:asciiTheme="majorHAnsi" w:eastAsia="Cambria" w:hAnsiTheme="majorHAnsi" w:cs="Cambria"/>
                <w:b/>
              </w:rPr>
              <w:sym w:font="Wingdings 2" w:char="F050"/>
            </w:r>
          </w:p>
        </w:tc>
        <w:tc>
          <w:tcPr>
            <w:tcW w:w="283" w:type="dxa"/>
            <w:shd w:val="clear" w:color="auto" w:fill="auto"/>
            <w:tcMar>
              <w:top w:w="57" w:type="dxa"/>
              <w:left w:w="57" w:type="dxa"/>
              <w:bottom w:w="57" w:type="dxa"/>
              <w:right w:w="57" w:type="dxa"/>
            </w:tcMar>
          </w:tcPr>
          <w:p w:rsidR="00301F4A" w:rsidRPr="002614F5" w:rsidRDefault="00301F4A" w:rsidP="007C0C03">
            <w:pPr>
              <w:spacing w:after="0" w:line="240" w:lineRule="auto"/>
              <w:ind w:firstLine="0"/>
              <w:rPr>
                <w:rFonts w:asciiTheme="majorHAnsi" w:eastAsia="Cambria" w:hAnsiTheme="majorHAnsi" w:cs="Cambria"/>
                <w:b/>
              </w:rPr>
            </w:pPr>
          </w:p>
        </w:tc>
        <w:tc>
          <w:tcPr>
            <w:tcW w:w="399" w:type="dxa"/>
            <w:shd w:val="clear" w:color="auto" w:fill="auto"/>
            <w:tcMar>
              <w:top w:w="57" w:type="dxa"/>
              <w:left w:w="57" w:type="dxa"/>
              <w:bottom w:w="57" w:type="dxa"/>
              <w:right w:w="57" w:type="dxa"/>
            </w:tcMar>
          </w:tcPr>
          <w:p w:rsidR="00301F4A" w:rsidRPr="002614F5" w:rsidRDefault="00301F4A" w:rsidP="007C0C03">
            <w:pPr>
              <w:spacing w:after="0" w:line="240" w:lineRule="auto"/>
              <w:ind w:firstLine="0"/>
              <w:rPr>
                <w:rFonts w:asciiTheme="majorHAnsi" w:eastAsia="Cambria" w:hAnsiTheme="majorHAnsi" w:cs="Cambria"/>
                <w:b/>
              </w:rPr>
            </w:pPr>
          </w:p>
        </w:tc>
      </w:tr>
      <w:tr w:rsidR="00301F4A" w:rsidRPr="002614F5" w:rsidTr="00701A5A">
        <w:trPr>
          <w:trHeight w:val="165"/>
          <w:jc w:val="center"/>
        </w:trPr>
        <w:tc>
          <w:tcPr>
            <w:tcW w:w="7912" w:type="dxa"/>
            <w:tcMar>
              <w:top w:w="57" w:type="dxa"/>
              <w:left w:w="57" w:type="dxa"/>
              <w:bottom w:w="57" w:type="dxa"/>
              <w:right w:w="57" w:type="dxa"/>
            </w:tcMar>
          </w:tcPr>
          <w:p w:rsidR="00301F4A" w:rsidRPr="002614F5" w:rsidRDefault="00301F4A" w:rsidP="007C0C03">
            <w:pPr>
              <w:spacing w:after="0" w:line="240" w:lineRule="auto"/>
              <w:ind w:firstLine="0"/>
              <w:jc w:val="left"/>
              <w:rPr>
                <w:rFonts w:asciiTheme="majorHAnsi" w:eastAsia="Cambria" w:hAnsiTheme="majorHAnsi" w:cs="Cambria"/>
                <w:b/>
              </w:rPr>
            </w:pPr>
            <w:r w:rsidRPr="002614F5">
              <w:rPr>
                <w:rFonts w:asciiTheme="majorHAnsi" w:eastAsia="Cambria" w:hAnsiTheme="majorHAnsi" w:cs="Cambria"/>
              </w:rPr>
              <w:t>TR.ÖL.3)Bir turu veya paket turu yönetir.</w:t>
            </w:r>
          </w:p>
        </w:tc>
        <w:tc>
          <w:tcPr>
            <w:tcW w:w="426" w:type="dxa"/>
            <w:shd w:val="clear" w:color="auto" w:fill="auto"/>
            <w:tcMar>
              <w:top w:w="57" w:type="dxa"/>
              <w:left w:w="57" w:type="dxa"/>
              <w:bottom w:w="57" w:type="dxa"/>
              <w:right w:w="57" w:type="dxa"/>
            </w:tcMar>
          </w:tcPr>
          <w:p w:rsidR="00301F4A" w:rsidRPr="002614F5" w:rsidRDefault="00301F4A" w:rsidP="007C0C03">
            <w:pPr>
              <w:spacing w:after="0" w:line="240" w:lineRule="auto"/>
              <w:ind w:firstLine="0"/>
              <w:rPr>
                <w:rFonts w:asciiTheme="majorHAnsi" w:eastAsia="Cambria" w:hAnsiTheme="majorHAnsi" w:cs="Cambria"/>
                <w:b/>
              </w:rPr>
            </w:pPr>
          </w:p>
        </w:tc>
        <w:tc>
          <w:tcPr>
            <w:tcW w:w="283" w:type="dxa"/>
            <w:shd w:val="clear" w:color="auto" w:fill="auto"/>
            <w:tcMar>
              <w:top w:w="57" w:type="dxa"/>
              <w:left w:w="57" w:type="dxa"/>
              <w:bottom w:w="57" w:type="dxa"/>
              <w:right w:w="57" w:type="dxa"/>
            </w:tcMar>
          </w:tcPr>
          <w:p w:rsidR="00301F4A" w:rsidRPr="002614F5" w:rsidRDefault="00301F4A" w:rsidP="007C0C03">
            <w:pPr>
              <w:spacing w:after="0" w:line="240" w:lineRule="auto"/>
              <w:ind w:firstLine="0"/>
              <w:rPr>
                <w:rFonts w:asciiTheme="majorHAnsi" w:eastAsia="Cambria" w:hAnsiTheme="majorHAnsi" w:cs="Cambria"/>
                <w:b/>
              </w:rPr>
            </w:pPr>
          </w:p>
        </w:tc>
        <w:tc>
          <w:tcPr>
            <w:tcW w:w="399" w:type="dxa"/>
            <w:shd w:val="clear" w:color="auto" w:fill="auto"/>
            <w:tcMar>
              <w:top w:w="57" w:type="dxa"/>
              <w:left w:w="57" w:type="dxa"/>
              <w:bottom w:w="57" w:type="dxa"/>
              <w:right w:w="57" w:type="dxa"/>
            </w:tcMar>
          </w:tcPr>
          <w:p w:rsidR="00301F4A" w:rsidRPr="002614F5" w:rsidRDefault="00301F4A" w:rsidP="007C0C03">
            <w:pPr>
              <w:spacing w:after="0" w:line="240" w:lineRule="auto"/>
              <w:ind w:firstLine="0"/>
              <w:jc w:val="center"/>
              <w:rPr>
                <w:rFonts w:asciiTheme="majorHAnsi" w:eastAsia="Cambria" w:hAnsiTheme="majorHAnsi" w:cs="Cambria"/>
                <w:b/>
              </w:rPr>
            </w:pPr>
            <w:r w:rsidRPr="002614F5">
              <w:rPr>
                <w:rFonts w:asciiTheme="majorHAnsi" w:eastAsia="Cambria" w:hAnsiTheme="majorHAnsi" w:cs="Cambria"/>
                <w:b/>
              </w:rPr>
              <w:sym w:font="Wingdings 2" w:char="F050"/>
            </w:r>
          </w:p>
        </w:tc>
      </w:tr>
      <w:tr w:rsidR="00301F4A" w:rsidRPr="002614F5" w:rsidTr="00701A5A">
        <w:trPr>
          <w:trHeight w:val="199"/>
          <w:jc w:val="center"/>
        </w:trPr>
        <w:tc>
          <w:tcPr>
            <w:tcW w:w="7912" w:type="dxa"/>
            <w:tcMar>
              <w:top w:w="57" w:type="dxa"/>
              <w:left w:w="57" w:type="dxa"/>
              <w:bottom w:w="57" w:type="dxa"/>
              <w:right w:w="57" w:type="dxa"/>
            </w:tcMar>
          </w:tcPr>
          <w:p w:rsidR="00301F4A" w:rsidRPr="002614F5" w:rsidRDefault="00301F4A" w:rsidP="007C0C03">
            <w:pPr>
              <w:spacing w:after="0" w:line="240" w:lineRule="auto"/>
              <w:ind w:firstLine="0"/>
              <w:jc w:val="left"/>
              <w:rPr>
                <w:rFonts w:asciiTheme="majorHAnsi" w:eastAsia="Cambria" w:hAnsiTheme="majorHAnsi" w:cs="Cambria"/>
                <w:b/>
              </w:rPr>
            </w:pPr>
            <w:r w:rsidRPr="002614F5">
              <w:rPr>
                <w:rFonts w:asciiTheme="majorHAnsi" w:eastAsia="Cambria" w:hAnsiTheme="majorHAnsi" w:cs="Cambria"/>
              </w:rPr>
              <w:t>TR.ÖL.4)Mesleğini ulusal, evrensel, kültürel ve etik değerlere bağlılık duygusuyla yapar.</w:t>
            </w:r>
          </w:p>
        </w:tc>
        <w:tc>
          <w:tcPr>
            <w:tcW w:w="426" w:type="dxa"/>
            <w:shd w:val="clear" w:color="auto" w:fill="auto"/>
            <w:tcMar>
              <w:top w:w="57" w:type="dxa"/>
              <w:left w:w="57" w:type="dxa"/>
              <w:bottom w:w="57" w:type="dxa"/>
              <w:right w:w="57" w:type="dxa"/>
            </w:tcMar>
          </w:tcPr>
          <w:p w:rsidR="00301F4A" w:rsidRPr="002614F5" w:rsidRDefault="00301F4A" w:rsidP="007C0C03">
            <w:pPr>
              <w:spacing w:after="0" w:line="240" w:lineRule="auto"/>
              <w:ind w:firstLine="0"/>
              <w:jc w:val="center"/>
              <w:rPr>
                <w:rFonts w:asciiTheme="majorHAnsi" w:eastAsia="Cambria" w:hAnsiTheme="majorHAnsi" w:cs="Cambria"/>
                <w:b/>
              </w:rPr>
            </w:pPr>
          </w:p>
        </w:tc>
        <w:tc>
          <w:tcPr>
            <w:tcW w:w="283" w:type="dxa"/>
            <w:shd w:val="clear" w:color="auto" w:fill="auto"/>
            <w:tcMar>
              <w:top w:w="57" w:type="dxa"/>
              <w:left w:w="57" w:type="dxa"/>
              <w:bottom w:w="57" w:type="dxa"/>
              <w:right w:w="57" w:type="dxa"/>
            </w:tcMar>
          </w:tcPr>
          <w:p w:rsidR="00301F4A" w:rsidRPr="002614F5" w:rsidRDefault="00301F4A" w:rsidP="007C0C03">
            <w:pPr>
              <w:spacing w:after="0" w:line="240" w:lineRule="auto"/>
              <w:ind w:firstLine="0"/>
              <w:jc w:val="center"/>
              <w:rPr>
                <w:rFonts w:asciiTheme="majorHAnsi" w:eastAsia="Cambria" w:hAnsiTheme="majorHAnsi" w:cs="Cambria"/>
                <w:b/>
              </w:rPr>
            </w:pPr>
            <w:r w:rsidRPr="002614F5">
              <w:rPr>
                <w:rFonts w:asciiTheme="majorHAnsi" w:eastAsia="Cambria" w:hAnsiTheme="majorHAnsi" w:cs="Cambria"/>
                <w:b/>
              </w:rPr>
              <w:sym w:font="Wingdings 2" w:char="F050"/>
            </w:r>
          </w:p>
        </w:tc>
        <w:tc>
          <w:tcPr>
            <w:tcW w:w="399" w:type="dxa"/>
            <w:shd w:val="clear" w:color="auto" w:fill="auto"/>
            <w:tcMar>
              <w:top w:w="57" w:type="dxa"/>
              <w:left w:w="57" w:type="dxa"/>
              <w:bottom w:w="57" w:type="dxa"/>
              <w:right w:w="57" w:type="dxa"/>
            </w:tcMar>
          </w:tcPr>
          <w:p w:rsidR="00301F4A" w:rsidRPr="002614F5" w:rsidRDefault="00301F4A" w:rsidP="007C0C03">
            <w:pPr>
              <w:spacing w:after="0" w:line="240" w:lineRule="auto"/>
              <w:ind w:firstLine="0"/>
              <w:jc w:val="center"/>
              <w:rPr>
                <w:rFonts w:asciiTheme="majorHAnsi" w:eastAsia="Cambria" w:hAnsiTheme="majorHAnsi" w:cs="Cambria"/>
                <w:b/>
              </w:rPr>
            </w:pPr>
          </w:p>
        </w:tc>
      </w:tr>
      <w:tr w:rsidR="00301F4A" w:rsidRPr="002614F5" w:rsidTr="00701A5A">
        <w:trPr>
          <w:trHeight w:val="421"/>
          <w:jc w:val="center"/>
        </w:trPr>
        <w:tc>
          <w:tcPr>
            <w:tcW w:w="7912" w:type="dxa"/>
            <w:tcMar>
              <w:top w:w="57" w:type="dxa"/>
              <w:left w:w="57" w:type="dxa"/>
              <w:bottom w:w="57" w:type="dxa"/>
              <w:right w:w="57" w:type="dxa"/>
            </w:tcMar>
          </w:tcPr>
          <w:p w:rsidR="00301F4A" w:rsidRPr="002614F5" w:rsidRDefault="00301F4A" w:rsidP="007C0C03">
            <w:pPr>
              <w:spacing w:after="0" w:line="240" w:lineRule="auto"/>
              <w:ind w:firstLine="0"/>
              <w:jc w:val="left"/>
              <w:rPr>
                <w:rFonts w:asciiTheme="majorHAnsi" w:eastAsia="Cambria" w:hAnsiTheme="majorHAnsi" w:cs="Cambria"/>
                <w:b/>
              </w:rPr>
            </w:pPr>
            <w:r w:rsidRPr="002614F5">
              <w:rPr>
                <w:rFonts w:asciiTheme="majorHAnsi" w:eastAsia="Cambria" w:hAnsiTheme="majorHAnsi" w:cs="Cambria"/>
              </w:rPr>
              <w:t>TR.ÖL.5)Somut ve somut olmayan kültürel mirasın tanınması ve korunması için farkındalık oluşturur.</w:t>
            </w:r>
          </w:p>
        </w:tc>
        <w:tc>
          <w:tcPr>
            <w:tcW w:w="426" w:type="dxa"/>
            <w:shd w:val="clear" w:color="auto" w:fill="auto"/>
            <w:tcMar>
              <w:top w:w="57" w:type="dxa"/>
              <w:left w:w="57" w:type="dxa"/>
              <w:bottom w:w="57" w:type="dxa"/>
              <w:right w:w="57" w:type="dxa"/>
            </w:tcMar>
          </w:tcPr>
          <w:p w:rsidR="00301F4A" w:rsidRPr="002614F5" w:rsidRDefault="00301F4A" w:rsidP="007C0C03">
            <w:pPr>
              <w:spacing w:after="0" w:line="240" w:lineRule="auto"/>
              <w:ind w:firstLine="0"/>
              <w:jc w:val="center"/>
              <w:rPr>
                <w:rFonts w:asciiTheme="majorHAnsi" w:eastAsia="Cambria" w:hAnsiTheme="majorHAnsi" w:cs="Cambria"/>
                <w:b/>
              </w:rPr>
            </w:pPr>
          </w:p>
        </w:tc>
        <w:tc>
          <w:tcPr>
            <w:tcW w:w="283" w:type="dxa"/>
            <w:shd w:val="clear" w:color="auto" w:fill="auto"/>
            <w:tcMar>
              <w:top w:w="57" w:type="dxa"/>
              <w:left w:w="57" w:type="dxa"/>
              <w:bottom w:w="57" w:type="dxa"/>
              <w:right w:w="57" w:type="dxa"/>
            </w:tcMar>
          </w:tcPr>
          <w:p w:rsidR="00301F4A" w:rsidRPr="002614F5" w:rsidRDefault="00301F4A" w:rsidP="007C0C03">
            <w:pPr>
              <w:spacing w:after="0" w:line="240" w:lineRule="auto"/>
              <w:ind w:firstLine="0"/>
              <w:jc w:val="center"/>
              <w:rPr>
                <w:rFonts w:asciiTheme="majorHAnsi" w:eastAsia="Cambria" w:hAnsiTheme="majorHAnsi" w:cs="Cambria"/>
                <w:b/>
              </w:rPr>
            </w:pPr>
            <w:r w:rsidRPr="002614F5">
              <w:rPr>
                <w:rFonts w:asciiTheme="majorHAnsi" w:eastAsia="Cambria" w:hAnsiTheme="majorHAnsi" w:cs="Cambria"/>
                <w:b/>
              </w:rPr>
              <w:sym w:font="Wingdings 2" w:char="F050"/>
            </w:r>
          </w:p>
        </w:tc>
        <w:tc>
          <w:tcPr>
            <w:tcW w:w="399" w:type="dxa"/>
            <w:shd w:val="clear" w:color="auto" w:fill="auto"/>
            <w:tcMar>
              <w:top w:w="57" w:type="dxa"/>
              <w:left w:w="57" w:type="dxa"/>
              <w:bottom w:w="57" w:type="dxa"/>
              <w:right w:w="57" w:type="dxa"/>
            </w:tcMar>
          </w:tcPr>
          <w:p w:rsidR="00301F4A" w:rsidRPr="002614F5" w:rsidRDefault="00301F4A" w:rsidP="007C0C03">
            <w:pPr>
              <w:spacing w:after="0" w:line="240" w:lineRule="auto"/>
              <w:ind w:firstLine="0"/>
              <w:jc w:val="center"/>
              <w:rPr>
                <w:rFonts w:asciiTheme="majorHAnsi" w:eastAsia="Cambria" w:hAnsiTheme="majorHAnsi" w:cs="Cambria"/>
                <w:b/>
              </w:rPr>
            </w:pPr>
          </w:p>
        </w:tc>
      </w:tr>
      <w:tr w:rsidR="00301F4A" w:rsidRPr="002614F5" w:rsidTr="00701A5A">
        <w:trPr>
          <w:trHeight w:val="28"/>
          <w:jc w:val="center"/>
        </w:trPr>
        <w:tc>
          <w:tcPr>
            <w:tcW w:w="7912" w:type="dxa"/>
            <w:tcMar>
              <w:top w:w="57" w:type="dxa"/>
              <w:left w:w="57" w:type="dxa"/>
              <w:bottom w:w="57" w:type="dxa"/>
              <w:right w:w="57" w:type="dxa"/>
            </w:tcMar>
          </w:tcPr>
          <w:p w:rsidR="00301F4A" w:rsidRPr="002614F5" w:rsidRDefault="00301F4A" w:rsidP="007C0C03">
            <w:pPr>
              <w:spacing w:after="0" w:line="240" w:lineRule="auto"/>
              <w:ind w:firstLine="0"/>
              <w:rPr>
                <w:rFonts w:asciiTheme="majorHAnsi" w:eastAsia="Cambria" w:hAnsiTheme="majorHAnsi" w:cs="Cambria"/>
                <w:b/>
              </w:rPr>
            </w:pPr>
            <w:r w:rsidRPr="002614F5">
              <w:rPr>
                <w:rFonts w:asciiTheme="majorHAnsi" w:eastAsia="Cambria" w:hAnsiTheme="majorHAnsi" w:cs="Cambria"/>
              </w:rPr>
              <w:t>TR.ÖL.6)Temel ilk yardım yöntemlerini uygular.</w:t>
            </w:r>
          </w:p>
        </w:tc>
        <w:tc>
          <w:tcPr>
            <w:tcW w:w="426" w:type="dxa"/>
            <w:shd w:val="clear" w:color="auto" w:fill="auto"/>
            <w:tcMar>
              <w:top w:w="57" w:type="dxa"/>
              <w:left w:w="57" w:type="dxa"/>
              <w:bottom w:w="57" w:type="dxa"/>
              <w:right w:w="57" w:type="dxa"/>
            </w:tcMar>
          </w:tcPr>
          <w:p w:rsidR="00301F4A" w:rsidRPr="002614F5" w:rsidRDefault="00301F4A" w:rsidP="007C0C03">
            <w:pPr>
              <w:spacing w:after="0" w:line="240" w:lineRule="auto"/>
              <w:ind w:firstLine="0"/>
              <w:jc w:val="center"/>
              <w:rPr>
                <w:rFonts w:asciiTheme="majorHAnsi" w:eastAsia="Cambria" w:hAnsiTheme="majorHAnsi" w:cs="Cambria"/>
                <w:b/>
              </w:rPr>
            </w:pPr>
          </w:p>
        </w:tc>
        <w:tc>
          <w:tcPr>
            <w:tcW w:w="283" w:type="dxa"/>
            <w:shd w:val="clear" w:color="auto" w:fill="auto"/>
            <w:tcMar>
              <w:top w:w="57" w:type="dxa"/>
              <w:left w:w="57" w:type="dxa"/>
              <w:bottom w:w="57" w:type="dxa"/>
              <w:right w:w="57" w:type="dxa"/>
            </w:tcMar>
          </w:tcPr>
          <w:p w:rsidR="00301F4A" w:rsidRPr="002614F5" w:rsidRDefault="00301F4A" w:rsidP="007C0C03">
            <w:pPr>
              <w:spacing w:after="0" w:line="240" w:lineRule="auto"/>
              <w:ind w:firstLine="0"/>
              <w:jc w:val="center"/>
              <w:rPr>
                <w:rFonts w:asciiTheme="majorHAnsi" w:eastAsia="Cambria" w:hAnsiTheme="majorHAnsi" w:cs="Cambria"/>
                <w:b/>
              </w:rPr>
            </w:pPr>
            <w:r w:rsidRPr="002614F5">
              <w:rPr>
                <w:rFonts w:asciiTheme="majorHAnsi" w:eastAsia="Cambria" w:hAnsiTheme="majorHAnsi" w:cs="Cambria"/>
                <w:b/>
              </w:rPr>
              <w:sym w:font="Wingdings 2" w:char="F050"/>
            </w:r>
          </w:p>
        </w:tc>
        <w:tc>
          <w:tcPr>
            <w:tcW w:w="399" w:type="dxa"/>
            <w:shd w:val="clear" w:color="auto" w:fill="auto"/>
            <w:tcMar>
              <w:top w:w="57" w:type="dxa"/>
              <w:left w:w="57" w:type="dxa"/>
              <w:bottom w:w="57" w:type="dxa"/>
              <w:right w:w="57" w:type="dxa"/>
            </w:tcMar>
          </w:tcPr>
          <w:p w:rsidR="00301F4A" w:rsidRPr="002614F5" w:rsidRDefault="00301F4A" w:rsidP="007C0C03">
            <w:pPr>
              <w:spacing w:after="0" w:line="240" w:lineRule="auto"/>
              <w:ind w:firstLine="0"/>
              <w:jc w:val="center"/>
              <w:rPr>
                <w:rFonts w:asciiTheme="majorHAnsi" w:eastAsia="Cambria" w:hAnsiTheme="majorHAnsi" w:cs="Cambria"/>
                <w:b/>
              </w:rPr>
            </w:pPr>
          </w:p>
        </w:tc>
      </w:tr>
      <w:tr w:rsidR="00301F4A" w:rsidRPr="002614F5" w:rsidTr="00701A5A">
        <w:trPr>
          <w:trHeight w:val="226"/>
          <w:jc w:val="center"/>
        </w:trPr>
        <w:tc>
          <w:tcPr>
            <w:tcW w:w="7912" w:type="dxa"/>
            <w:tcMar>
              <w:top w:w="57" w:type="dxa"/>
              <w:left w:w="57" w:type="dxa"/>
              <w:bottom w:w="57" w:type="dxa"/>
              <w:right w:w="57" w:type="dxa"/>
            </w:tcMar>
          </w:tcPr>
          <w:p w:rsidR="00301F4A" w:rsidRPr="002614F5" w:rsidRDefault="00301F4A" w:rsidP="007C0C03">
            <w:pPr>
              <w:spacing w:after="0" w:line="240" w:lineRule="auto"/>
              <w:ind w:firstLine="0"/>
              <w:rPr>
                <w:rFonts w:asciiTheme="majorHAnsi" w:eastAsia="Cambria" w:hAnsiTheme="majorHAnsi" w:cs="Cambria"/>
                <w:b/>
              </w:rPr>
            </w:pPr>
            <w:r w:rsidRPr="002614F5">
              <w:rPr>
                <w:rFonts w:asciiTheme="majorHAnsi" w:eastAsia="Cambria" w:hAnsiTheme="majorHAnsi" w:cs="Cambria"/>
              </w:rPr>
              <w:t>TR.ÖL.7)Farklı kültürleri tanıyarak değerlerine saygı gösterir.</w:t>
            </w:r>
          </w:p>
        </w:tc>
        <w:tc>
          <w:tcPr>
            <w:tcW w:w="426" w:type="dxa"/>
            <w:shd w:val="clear" w:color="auto" w:fill="auto"/>
            <w:tcMar>
              <w:top w:w="57" w:type="dxa"/>
              <w:left w:w="57" w:type="dxa"/>
              <w:bottom w:w="57" w:type="dxa"/>
              <w:right w:w="57" w:type="dxa"/>
            </w:tcMar>
          </w:tcPr>
          <w:p w:rsidR="00301F4A" w:rsidRPr="002614F5" w:rsidRDefault="00301F4A" w:rsidP="007C0C03">
            <w:pPr>
              <w:spacing w:after="0" w:line="240" w:lineRule="auto"/>
              <w:ind w:firstLine="0"/>
              <w:jc w:val="center"/>
              <w:rPr>
                <w:rFonts w:asciiTheme="majorHAnsi" w:eastAsia="Cambria" w:hAnsiTheme="majorHAnsi" w:cs="Cambria"/>
                <w:b/>
              </w:rPr>
            </w:pPr>
            <w:r w:rsidRPr="002614F5">
              <w:rPr>
                <w:rFonts w:asciiTheme="majorHAnsi" w:eastAsia="Cambria" w:hAnsiTheme="majorHAnsi" w:cs="Cambria"/>
                <w:b/>
              </w:rPr>
              <w:sym w:font="Wingdings 2" w:char="F050"/>
            </w:r>
          </w:p>
        </w:tc>
        <w:tc>
          <w:tcPr>
            <w:tcW w:w="283" w:type="dxa"/>
            <w:shd w:val="clear" w:color="auto" w:fill="auto"/>
            <w:tcMar>
              <w:top w:w="57" w:type="dxa"/>
              <w:left w:w="57" w:type="dxa"/>
              <w:bottom w:w="57" w:type="dxa"/>
              <w:right w:w="57" w:type="dxa"/>
            </w:tcMar>
          </w:tcPr>
          <w:p w:rsidR="00301F4A" w:rsidRPr="002614F5" w:rsidRDefault="00301F4A" w:rsidP="007C0C03">
            <w:pPr>
              <w:spacing w:after="0" w:line="240" w:lineRule="auto"/>
              <w:ind w:firstLine="0"/>
              <w:jc w:val="center"/>
              <w:rPr>
                <w:rFonts w:asciiTheme="majorHAnsi" w:eastAsia="Cambria" w:hAnsiTheme="majorHAnsi" w:cs="Cambria"/>
                <w:b/>
              </w:rPr>
            </w:pPr>
          </w:p>
        </w:tc>
        <w:tc>
          <w:tcPr>
            <w:tcW w:w="399" w:type="dxa"/>
            <w:shd w:val="clear" w:color="auto" w:fill="auto"/>
            <w:tcMar>
              <w:top w:w="57" w:type="dxa"/>
              <w:left w:w="57" w:type="dxa"/>
              <w:bottom w:w="57" w:type="dxa"/>
              <w:right w:w="57" w:type="dxa"/>
            </w:tcMar>
          </w:tcPr>
          <w:p w:rsidR="00301F4A" w:rsidRPr="002614F5" w:rsidRDefault="00301F4A" w:rsidP="007C0C03">
            <w:pPr>
              <w:spacing w:after="0" w:line="240" w:lineRule="auto"/>
              <w:ind w:firstLine="0"/>
              <w:jc w:val="center"/>
              <w:rPr>
                <w:rFonts w:asciiTheme="majorHAnsi" w:eastAsia="Cambria" w:hAnsiTheme="majorHAnsi" w:cs="Cambria"/>
                <w:b/>
              </w:rPr>
            </w:pPr>
          </w:p>
        </w:tc>
      </w:tr>
      <w:tr w:rsidR="00301F4A" w:rsidRPr="002614F5" w:rsidTr="00701A5A">
        <w:trPr>
          <w:trHeight w:val="118"/>
          <w:jc w:val="center"/>
        </w:trPr>
        <w:tc>
          <w:tcPr>
            <w:tcW w:w="7912" w:type="dxa"/>
            <w:tcMar>
              <w:top w:w="57" w:type="dxa"/>
              <w:left w:w="57" w:type="dxa"/>
              <w:bottom w:w="57" w:type="dxa"/>
              <w:right w:w="57" w:type="dxa"/>
            </w:tcMar>
          </w:tcPr>
          <w:p w:rsidR="00301F4A" w:rsidRPr="002614F5" w:rsidRDefault="00301F4A" w:rsidP="007C0C03">
            <w:pPr>
              <w:spacing w:after="0" w:line="240" w:lineRule="auto"/>
              <w:ind w:firstLine="0"/>
              <w:rPr>
                <w:rFonts w:asciiTheme="majorHAnsi" w:eastAsia="Cambria" w:hAnsiTheme="majorHAnsi" w:cs="Cambria"/>
                <w:b/>
              </w:rPr>
            </w:pPr>
            <w:r w:rsidRPr="002614F5">
              <w:rPr>
                <w:rFonts w:asciiTheme="majorHAnsi" w:eastAsia="Cambria" w:hAnsiTheme="majorHAnsi" w:cs="Cambria"/>
              </w:rPr>
              <w:t>TR.ÖL.8)Kriz sürecini yönetir.</w:t>
            </w:r>
          </w:p>
        </w:tc>
        <w:tc>
          <w:tcPr>
            <w:tcW w:w="426" w:type="dxa"/>
            <w:shd w:val="clear" w:color="auto" w:fill="auto"/>
            <w:tcMar>
              <w:top w:w="57" w:type="dxa"/>
              <w:left w:w="57" w:type="dxa"/>
              <w:bottom w:w="57" w:type="dxa"/>
              <w:right w:w="57" w:type="dxa"/>
            </w:tcMar>
          </w:tcPr>
          <w:p w:rsidR="00301F4A" w:rsidRPr="002614F5" w:rsidRDefault="00301F4A" w:rsidP="007C0C03">
            <w:pPr>
              <w:spacing w:after="0" w:line="240" w:lineRule="auto"/>
              <w:ind w:firstLine="0"/>
              <w:jc w:val="center"/>
              <w:rPr>
                <w:rFonts w:asciiTheme="majorHAnsi" w:eastAsia="Cambria" w:hAnsiTheme="majorHAnsi" w:cs="Cambria"/>
                <w:b/>
              </w:rPr>
            </w:pPr>
          </w:p>
        </w:tc>
        <w:tc>
          <w:tcPr>
            <w:tcW w:w="283" w:type="dxa"/>
            <w:shd w:val="clear" w:color="auto" w:fill="auto"/>
            <w:tcMar>
              <w:top w:w="57" w:type="dxa"/>
              <w:left w:w="57" w:type="dxa"/>
              <w:bottom w:w="57" w:type="dxa"/>
              <w:right w:w="57" w:type="dxa"/>
            </w:tcMar>
          </w:tcPr>
          <w:p w:rsidR="00301F4A" w:rsidRPr="002614F5" w:rsidRDefault="00301F4A" w:rsidP="007C0C03">
            <w:pPr>
              <w:spacing w:after="0" w:line="240" w:lineRule="auto"/>
              <w:ind w:firstLine="0"/>
              <w:jc w:val="center"/>
              <w:rPr>
                <w:rFonts w:asciiTheme="majorHAnsi" w:eastAsia="Cambria" w:hAnsiTheme="majorHAnsi" w:cs="Cambria"/>
                <w:b/>
              </w:rPr>
            </w:pPr>
          </w:p>
        </w:tc>
        <w:tc>
          <w:tcPr>
            <w:tcW w:w="399" w:type="dxa"/>
            <w:shd w:val="clear" w:color="auto" w:fill="auto"/>
            <w:tcMar>
              <w:top w:w="57" w:type="dxa"/>
              <w:left w:w="57" w:type="dxa"/>
              <w:bottom w:w="57" w:type="dxa"/>
              <w:right w:w="57" w:type="dxa"/>
            </w:tcMar>
          </w:tcPr>
          <w:p w:rsidR="00301F4A" w:rsidRPr="002614F5" w:rsidRDefault="00301F4A" w:rsidP="007C0C03">
            <w:pPr>
              <w:spacing w:after="0" w:line="240" w:lineRule="auto"/>
              <w:ind w:firstLine="0"/>
              <w:jc w:val="center"/>
              <w:rPr>
                <w:rFonts w:asciiTheme="majorHAnsi" w:eastAsia="Cambria" w:hAnsiTheme="majorHAnsi" w:cs="Cambria"/>
                <w:b/>
              </w:rPr>
            </w:pPr>
            <w:r w:rsidRPr="002614F5">
              <w:rPr>
                <w:rFonts w:asciiTheme="majorHAnsi" w:eastAsia="Cambria" w:hAnsiTheme="majorHAnsi" w:cs="Cambria"/>
                <w:b/>
              </w:rPr>
              <w:sym w:font="Wingdings 2" w:char="F050"/>
            </w:r>
          </w:p>
        </w:tc>
      </w:tr>
    </w:tbl>
    <w:p w:rsidR="00301F4A" w:rsidRPr="00742062" w:rsidRDefault="00301F4A" w:rsidP="00665BB9">
      <w:pPr>
        <w:spacing w:before="240" w:after="120" w:line="240" w:lineRule="auto"/>
        <w:rPr>
          <w:rFonts w:asciiTheme="majorHAnsi" w:eastAsia="Cambria" w:hAnsiTheme="majorHAnsi" w:cs="Cambria"/>
          <w:b/>
        </w:rPr>
      </w:pPr>
      <w:r w:rsidRPr="00742062">
        <w:rPr>
          <w:rFonts w:asciiTheme="majorHAnsi" w:eastAsia="Cambria" w:hAnsiTheme="majorHAnsi" w:cs="Cambria"/>
          <w:b/>
        </w:rPr>
        <w:lastRenderedPageBreak/>
        <w:t>1.4. Turizm Animasyonu (</w:t>
      </w:r>
      <w:r w:rsidR="007F52B2">
        <w:rPr>
          <w:rFonts w:asciiTheme="majorHAnsi" w:eastAsia="Cambria" w:hAnsiTheme="majorHAnsi" w:cs="Cambria"/>
          <w:b/>
        </w:rPr>
        <w:t>Ön lisans</w:t>
      </w:r>
      <w:r w:rsidRPr="00742062">
        <w:rPr>
          <w:rFonts w:asciiTheme="majorHAnsi" w:eastAsia="Cambria" w:hAnsiTheme="majorHAnsi" w:cs="Cambria"/>
          <w:b/>
        </w:rPr>
        <w:t>) Programı</w:t>
      </w:r>
    </w:p>
    <w:p w:rsidR="00301F4A" w:rsidRPr="00742062" w:rsidRDefault="00301F4A" w:rsidP="00665BB9">
      <w:pPr>
        <w:spacing w:after="120" w:line="240" w:lineRule="auto"/>
        <w:rPr>
          <w:rFonts w:ascii="Cambria" w:eastAsia="Cambria" w:hAnsi="Cambria" w:cs="Cambria"/>
        </w:rPr>
      </w:pPr>
      <w:r w:rsidRPr="00742062">
        <w:rPr>
          <w:rFonts w:ascii="Cambria" w:eastAsia="Cambria" w:hAnsi="Cambria" w:cs="Cambria"/>
        </w:rPr>
        <w:t>Bu ölçütler, başlığında “Turizm Animasyonu” nitelemesi bulunan programlar için geçerlidir. Mezunların, programın öngördüğü amaçlar doğrultusunda aşağıdaki alanlarda bilgi, beceri ve yetkinlik kazandığı kanıtlanmalıdır.</w:t>
      </w:r>
    </w:p>
    <w:tbl>
      <w:tblPr>
        <w:tblW w:w="89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26"/>
        <w:gridCol w:w="425"/>
        <w:gridCol w:w="425"/>
        <w:gridCol w:w="341"/>
        <w:gridCol w:w="12"/>
      </w:tblGrid>
      <w:tr w:rsidR="00301F4A" w:rsidRPr="00742062" w:rsidTr="002614F5">
        <w:trPr>
          <w:cantSplit/>
          <w:trHeight w:val="295"/>
          <w:jc w:val="center"/>
        </w:trPr>
        <w:tc>
          <w:tcPr>
            <w:tcW w:w="7726" w:type="dxa"/>
            <w:shd w:val="clear" w:color="auto" w:fill="F2F2F2" w:themeFill="background1" w:themeFillShade="F2"/>
            <w:vAlign w:val="center"/>
          </w:tcPr>
          <w:p w:rsidR="00301F4A" w:rsidRPr="00742062" w:rsidRDefault="00301F4A" w:rsidP="00826337">
            <w:pPr>
              <w:spacing w:after="0" w:line="240" w:lineRule="auto"/>
              <w:jc w:val="center"/>
              <w:rPr>
                <w:rFonts w:asciiTheme="majorHAnsi" w:eastAsia="Cambria" w:hAnsiTheme="majorHAnsi" w:cs="Cambria"/>
                <w:b/>
              </w:rPr>
            </w:pPr>
            <w:r w:rsidRPr="00742062">
              <w:rPr>
                <w:rFonts w:asciiTheme="majorHAnsi" w:eastAsia="Cambria" w:hAnsiTheme="majorHAnsi" w:cs="Cambria"/>
                <w:b/>
              </w:rPr>
              <w:t>1.4. Turizm Animasyonu (</w:t>
            </w:r>
            <w:r w:rsidR="007F52B2">
              <w:rPr>
                <w:rFonts w:asciiTheme="majorHAnsi" w:eastAsia="Cambria" w:hAnsiTheme="majorHAnsi" w:cs="Cambria"/>
                <w:b/>
              </w:rPr>
              <w:t>Ön lisans</w:t>
            </w:r>
            <w:r w:rsidRPr="00742062">
              <w:rPr>
                <w:rFonts w:asciiTheme="majorHAnsi" w:eastAsia="Cambria" w:hAnsiTheme="majorHAnsi" w:cs="Cambria"/>
                <w:b/>
              </w:rPr>
              <w:t>) Programı</w:t>
            </w:r>
          </w:p>
        </w:tc>
        <w:tc>
          <w:tcPr>
            <w:tcW w:w="1203" w:type="dxa"/>
            <w:gridSpan w:val="4"/>
            <w:shd w:val="clear" w:color="auto" w:fill="F2F2F2" w:themeFill="background1" w:themeFillShade="F2"/>
            <w:tcMar>
              <w:top w:w="57" w:type="dxa"/>
              <w:left w:w="57" w:type="dxa"/>
              <w:bottom w:w="57" w:type="dxa"/>
              <w:right w:w="57" w:type="dxa"/>
            </w:tcMar>
            <w:vAlign w:val="center"/>
          </w:tcPr>
          <w:p w:rsidR="00301F4A" w:rsidRPr="00742062" w:rsidRDefault="00301F4A" w:rsidP="0087239F">
            <w:pPr>
              <w:pBdr>
                <w:top w:val="nil"/>
                <w:left w:val="nil"/>
                <w:bottom w:val="nil"/>
                <w:right w:val="nil"/>
                <w:between w:val="nil"/>
              </w:pBd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t>Yeterlilik Düzeyi</w:t>
            </w:r>
          </w:p>
        </w:tc>
      </w:tr>
      <w:tr w:rsidR="00301F4A" w:rsidRPr="00742062" w:rsidTr="002614F5">
        <w:trPr>
          <w:gridAfter w:val="1"/>
          <w:wAfter w:w="12" w:type="dxa"/>
          <w:cantSplit/>
          <w:trHeight w:val="1182"/>
          <w:jc w:val="center"/>
        </w:trPr>
        <w:tc>
          <w:tcPr>
            <w:tcW w:w="7726" w:type="dxa"/>
            <w:shd w:val="clear" w:color="auto" w:fill="F2F2F2" w:themeFill="background1" w:themeFillShade="F2"/>
            <w:tcMar>
              <w:top w:w="57" w:type="dxa"/>
              <w:left w:w="57" w:type="dxa"/>
              <w:bottom w:w="57" w:type="dxa"/>
              <w:right w:w="57" w:type="dxa"/>
            </w:tcMar>
            <w:vAlign w:val="center"/>
          </w:tcPr>
          <w:p w:rsidR="00301F4A" w:rsidRPr="00742062" w:rsidRDefault="00301F4A" w:rsidP="00826337">
            <w:pPr>
              <w:pBdr>
                <w:top w:val="nil"/>
                <w:left w:val="nil"/>
                <w:bottom w:val="nil"/>
                <w:right w:val="nil"/>
                <w:between w:val="nil"/>
              </w:pBdr>
              <w:spacing w:after="0" w:line="240" w:lineRule="auto"/>
              <w:ind w:left="113" w:right="113" w:firstLine="0"/>
              <w:jc w:val="center"/>
              <w:rPr>
                <w:rFonts w:asciiTheme="majorHAnsi" w:eastAsia="Cambria" w:hAnsiTheme="majorHAnsi" w:cs="Cambria"/>
                <w:b/>
              </w:rPr>
            </w:pPr>
            <w:r w:rsidRPr="00742062">
              <w:rPr>
                <w:rFonts w:asciiTheme="majorHAnsi" w:eastAsia="Cambria" w:hAnsiTheme="majorHAnsi" w:cs="Cambria"/>
                <w:b/>
              </w:rPr>
              <w:t>Program Öğre</w:t>
            </w:r>
            <w:r w:rsidR="00826337" w:rsidRPr="00742062">
              <w:rPr>
                <w:rFonts w:asciiTheme="majorHAnsi" w:eastAsia="Cambria" w:hAnsiTheme="majorHAnsi" w:cs="Cambria"/>
                <w:b/>
              </w:rPr>
              <w:t>n</w:t>
            </w:r>
            <w:r w:rsidRPr="00742062">
              <w:rPr>
                <w:rFonts w:asciiTheme="majorHAnsi" w:eastAsia="Cambria" w:hAnsiTheme="majorHAnsi" w:cs="Cambria"/>
                <w:b/>
              </w:rPr>
              <w:t>im Çıktıları</w:t>
            </w:r>
          </w:p>
        </w:tc>
        <w:tc>
          <w:tcPr>
            <w:tcW w:w="425" w:type="dxa"/>
            <w:shd w:val="clear" w:color="auto" w:fill="F2F2F2" w:themeFill="background1" w:themeFillShade="F2"/>
            <w:tcMar>
              <w:top w:w="57" w:type="dxa"/>
              <w:left w:w="57" w:type="dxa"/>
              <w:bottom w:w="57" w:type="dxa"/>
              <w:right w:w="57" w:type="dxa"/>
            </w:tcMar>
            <w:textDirection w:val="btLr"/>
            <w:vAlign w:val="center"/>
          </w:tcPr>
          <w:p w:rsidR="00301F4A" w:rsidRPr="00742062" w:rsidRDefault="00301F4A" w:rsidP="00E71755">
            <w:pPr>
              <w:pBdr>
                <w:top w:val="nil"/>
                <w:left w:val="nil"/>
                <w:bottom w:val="nil"/>
                <w:right w:val="nil"/>
                <w:between w:val="nil"/>
              </w:pBdr>
              <w:spacing w:after="0" w:line="240" w:lineRule="auto"/>
              <w:ind w:left="113" w:right="113" w:firstLine="0"/>
              <w:jc w:val="center"/>
              <w:rPr>
                <w:rFonts w:asciiTheme="majorHAnsi" w:eastAsia="Cambria" w:hAnsiTheme="majorHAnsi" w:cs="Cambria"/>
                <w:b/>
              </w:rPr>
            </w:pPr>
            <w:r w:rsidRPr="00742062">
              <w:rPr>
                <w:rFonts w:asciiTheme="majorHAnsi" w:eastAsia="Cambria" w:hAnsiTheme="majorHAnsi" w:cs="Cambria"/>
                <w:b/>
              </w:rPr>
              <w:t>Bilgi</w:t>
            </w:r>
          </w:p>
        </w:tc>
        <w:tc>
          <w:tcPr>
            <w:tcW w:w="425" w:type="dxa"/>
            <w:shd w:val="clear" w:color="auto" w:fill="F2F2F2" w:themeFill="background1" w:themeFillShade="F2"/>
            <w:tcMar>
              <w:top w:w="57" w:type="dxa"/>
              <w:left w:w="57" w:type="dxa"/>
              <w:bottom w:w="57" w:type="dxa"/>
              <w:right w:w="57" w:type="dxa"/>
            </w:tcMar>
            <w:textDirection w:val="btLr"/>
            <w:vAlign w:val="center"/>
          </w:tcPr>
          <w:p w:rsidR="00301F4A" w:rsidRPr="00742062" w:rsidRDefault="00301F4A" w:rsidP="00E71755">
            <w:pPr>
              <w:pBdr>
                <w:top w:val="nil"/>
                <w:left w:val="nil"/>
                <w:bottom w:val="nil"/>
                <w:right w:val="nil"/>
                <w:between w:val="nil"/>
              </w:pBdr>
              <w:spacing w:after="0" w:line="240" w:lineRule="auto"/>
              <w:ind w:left="113" w:right="113" w:firstLine="0"/>
              <w:jc w:val="center"/>
              <w:rPr>
                <w:rFonts w:asciiTheme="majorHAnsi" w:eastAsia="Cambria" w:hAnsiTheme="majorHAnsi" w:cs="Cambria"/>
                <w:b/>
              </w:rPr>
            </w:pPr>
            <w:r w:rsidRPr="00742062">
              <w:rPr>
                <w:rFonts w:asciiTheme="majorHAnsi" w:eastAsia="Cambria" w:hAnsiTheme="majorHAnsi" w:cs="Cambria"/>
                <w:b/>
              </w:rPr>
              <w:t>Beceri</w:t>
            </w:r>
          </w:p>
        </w:tc>
        <w:tc>
          <w:tcPr>
            <w:tcW w:w="341" w:type="dxa"/>
            <w:shd w:val="clear" w:color="auto" w:fill="F2F2F2" w:themeFill="background1" w:themeFillShade="F2"/>
            <w:tcMar>
              <w:top w:w="57" w:type="dxa"/>
              <w:left w:w="57" w:type="dxa"/>
              <w:bottom w:w="57" w:type="dxa"/>
              <w:right w:w="57" w:type="dxa"/>
            </w:tcMar>
            <w:textDirection w:val="btLr"/>
            <w:vAlign w:val="center"/>
          </w:tcPr>
          <w:p w:rsidR="00301F4A" w:rsidRPr="00742062" w:rsidRDefault="00301F4A" w:rsidP="00E71755">
            <w:pPr>
              <w:pBdr>
                <w:top w:val="nil"/>
                <w:left w:val="nil"/>
                <w:bottom w:val="nil"/>
                <w:right w:val="nil"/>
                <w:between w:val="nil"/>
              </w:pBdr>
              <w:spacing w:after="0" w:line="240" w:lineRule="auto"/>
              <w:ind w:left="113" w:right="113" w:firstLine="0"/>
              <w:jc w:val="center"/>
              <w:rPr>
                <w:rFonts w:asciiTheme="majorHAnsi" w:eastAsia="Cambria" w:hAnsiTheme="majorHAnsi" w:cs="Cambria"/>
                <w:b/>
              </w:rPr>
            </w:pPr>
            <w:r w:rsidRPr="00742062">
              <w:rPr>
                <w:rFonts w:asciiTheme="majorHAnsi" w:eastAsia="Cambria" w:hAnsiTheme="majorHAnsi" w:cs="Cambria"/>
                <w:b/>
              </w:rPr>
              <w:t>Yetkinlik</w:t>
            </w:r>
          </w:p>
        </w:tc>
      </w:tr>
      <w:tr w:rsidR="00301F4A" w:rsidRPr="00742062" w:rsidTr="002614F5">
        <w:trPr>
          <w:gridAfter w:val="1"/>
          <w:wAfter w:w="12" w:type="dxa"/>
          <w:jc w:val="center"/>
        </w:trPr>
        <w:tc>
          <w:tcPr>
            <w:tcW w:w="7726" w:type="dxa"/>
            <w:tcMar>
              <w:top w:w="57" w:type="dxa"/>
              <w:left w:w="57" w:type="dxa"/>
              <w:bottom w:w="57" w:type="dxa"/>
              <w:right w:w="57" w:type="dxa"/>
            </w:tcMar>
          </w:tcPr>
          <w:p w:rsidR="00301F4A" w:rsidRPr="002614F5" w:rsidRDefault="00301F4A" w:rsidP="0087239F">
            <w:pPr>
              <w:spacing w:after="0" w:line="240" w:lineRule="auto"/>
              <w:ind w:firstLine="0"/>
              <w:rPr>
                <w:rFonts w:asciiTheme="majorHAnsi" w:eastAsia="Cambria" w:hAnsiTheme="majorHAnsi" w:cs="Cambria"/>
                <w:b/>
              </w:rPr>
            </w:pPr>
            <w:proofErr w:type="gramStart"/>
            <w:r w:rsidRPr="002614F5">
              <w:rPr>
                <w:rFonts w:asciiTheme="majorHAnsi" w:eastAsia="Cambria" w:hAnsiTheme="majorHAnsi" w:cs="Cambria"/>
              </w:rPr>
              <w:t>TA.ÖL</w:t>
            </w:r>
            <w:proofErr w:type="gramEnd"/>
            <w:r w:rsidRPr="002614F5">
              <w:rPr>
                <w:rFonts w:asciiTheme="majorHAnsi" w:eastAsia="Cambria" w:hAnsiTheme="majorHAnsi" w:cs="Cambria"/>
              </w:rPr>
              <w:t>.1)Turizm animasyonu ile ilgili temel konuları ve kavramları açıklar.</w:t>
            </w:r>
          </w:p>
        </w:tc>
        <w:tc>
          <w:tcPr>
            <w:tcW w:w="425"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c>
          <w:tcPr>
            <w:tcW w:w="425"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c>
          <w:tcPr>
            <w:tcW w:w="341"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r>
      <w:tr w:rsidR="00301F4A" w:rsidRPr="00742062" w:rsidTr="002614F5">
        <w:trPr>
          <w:gridAfter w:val="1"/>
          <w:wAfter w:w="12" w:type="dxa"/>
          <w:trHeight w:val="316"/>
          <w:jc w:val="center"/>
        </w:trPr>
        <w:tc>
          <w:tcPr>
            <w:tcW w:w="7726" w:type="dxa"/>
            <w:tcMar>
              <w:top w:w="57" w:type="dxa"/>
              <w:left w:w="57" w:type="dxa"/>
              <w:bottom w:w="57" w:type="dxa"/>
              <w:right w:w="57" w:type="dxa"/>
            </w:tcMar>
          </w:tcPr>
          <w:p w:rsidR="00301F4A" w:rsidRPr="002614F5" w:rsidRDefault="00301F4A" w:rsidP="00885D74">
            <w:pPr>
              <w:spacing w:after="0" w:line="240" w:lineRule="auto"/>
              <w:ind w:firstLine="0"/>
              <w:jc w:val="left"/>
              <w:rPr>
                <w:rFonts w:asciiTheme="majorHAnsi" w:eastAsia="Cambria" w:hAnsiTheme="majorHAnsi" w:cs="Cambria"/>
                <w:b/>
              </w:rPr>
            </w:pPr>
            <w:proofErr w:type="gramStart"/>
            <w:r w:rsidRPr="002614F5">
              <w:rPr>
                <w:rFonts w:asciiTheme="majorHAnsi" w:eastAsia="Cambria" w:hAnsiTheme="majorHAnsi" w:cs="Cambria"/>
              </w:rPr>
              <w:t>TA.ÖL</w:t>
            </w:r>
            <w:proofErr w:type="gramEnd"/>
            <w:r w:rsidRPr="002614F5">
              <w:rPr>
                <w:rFonts w:asciiTheme="majorHAnsi" w:eastAsia="Cambria" w:hAnsiTheme="majorHAnsi" w:cs="Cambria"/>
              </w:rPr>
              <w:t>.2)Farklı kültürleri tanıyarak değerlerine saygı gösterir.</w:t>
            </w:r>
          </w:p>
        </w:tc>
        <w:tc>
          <w:tcPr>
            <w:tcW w:w="425" w:type="dxa"/>
            <w:shd w:val="clear" w:color="auto" w:fill="auto"/>
            <w:tcMar>
              <w:top w:w="57" w:type="dxa"/>
              <w:left w:w="57" w:type="dxa"/>
              <w:bottom w:w="57" w:type="dxa"/>
              <w:right w:w="57" w:type="dxa"/>
            </w:tcMar>
            <w:vAlign w:val="center"/>
          </w:tcPr>
          <w:p w:rsidR="00301F4A" w:rsidRPr="00742062" w:rsidRDefault="00301F4A" w:rsidP="0087239F">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c>
          <w:tcPr>
            <w:tcW w:w="425" w:type="dxa"/>
            <w:shd w:val="clear" w:color="auto" w:fill="auto"/>
            <w:tcMar>
              <w:top w:w="57" w:type="dxa"/>
              <w:left w:w="57" w:type="dxa"/>
              <w:bottom w:w="57" w:type="dxa"/>
              <w:right w:w="57" w:type="dxa"/>
            </w:tcMar>
            <w:vAlign w:val="center"/>
          </w:tcPr>
          <w:p w:rsidR="00301F4A" w:rsidRPr="00742062" w:rsidRDefault="00301F4A" w:rsidP="0087239F">
            <w:pPr>
              <w:spacing w:after="0" w:line="240" w:lineRule="auto"/>
              <w:ind w:firstLine="0"/>
              <w:jc w:val="center"/>
              <w:rPr>
                <w:rFonts w:asciiTheme="majorHAnsi" w:eastAsia="Cambria" w:hAnsiTheme="majorHAnsi" w:cs="Cambria"/>
                <w:b/>
              </w:rPr>
            </w:pPr>
          </w:p>
        </w:tc>
        <w:tc>
          <w:tcPr>
            <w:tcW w:w="341"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r>
      <w:tr w:rsidR="00301F4A" w:rsidRPr="00742062" w:rsidTr="002614F5">
        <w:trPr>
          <w:gridAfter w:val="1"/>
          <w:wAfter w:w="12" w:type="dxa"/>
          <w:jc w:val="center"/>
        </w:trPr>
        <w:tc>
          <w:tcPr>
            <w:tcW w:w="7726" w:type="dxa"/>
            <w:tcMar>
              <w:top w:w="57" w:type="dxa"/>
              <w:left w:w="57" w:type="dxa"/>
              <w:bottom w:w="57" w:type="dxa"/>
              <w:right w:w="57" w:type="dxa"/>
            </w:tcMar>
          </w:tcPr>
          <w:p w:rsidR="00301F4A" w:rsidRPr="002614F5" w:rsidRDefault="00301F4A" w:rsidP="00834BB0">
            <w:pPr>
              <w:spacing w:after="0" w:line="240" w:lineRule="auto"/>
              <w:ind w:firstLine="0"/>
              <w:jc w:val="left"/>
              <w:rPr>
                <w:rFonts w:asciiTheme="majorHAnsi" w:eastAsia="Cambria" w:hAnsiTheme="majorHAnsi" w:cs="Cambria"/>
                <w:b/>
              </w:rPr>
            </w:pPr>
            <w:proofErr w:type="gramStart"/>
            <w:r w:rsidRPr="002614F5">
              <w:rPr>
                <w:rFonts w:asciiTheme="majorHAnsi" w:eastAsia="Cambria" w:hAnsiTheme="majorHAnsi" w:cs="Cambria"/>
              </w:rPr>
              <w:t>TA.ÖL</w:t>
            </w:r>
            <w:proofErr w:type="gramEnd"/>
            <w:r w:rsidRPr="002614F5">
              <w:rPr>
                <w:rFonts w:asciiTheme="majorHAnsi" w:eastAsia="Cambria" w:hAnsiTheme="majorHAnsi" w:cs="Cambria"/>
              </w:rPr>
              <w:t>.3)</w:t>
            </w:r>
            <w:r w:rsidR="00834BB0" w:rsidRPr="002614F5">
              <w:rPr>
                <w:rFonts w:asciiTheme="majorHAnsi" w:eastAsia="Cambria" w:hAnsiTheme="majorHAnsi" w:cs="Cambria"/>
              </w:rPr>
              <w:t>K</w:t>
            </w:r>
            <w:r w:rsidR="00665BB9" w:rsidRPr="002614F5">
              <w:rPr>
                <w:rFonts w:asciiTheme="majorHAnsi" w:eastAsia="Cambria" w:hAnsiTheme="majorHAnsi" w:cs="Cambria"/>
              </w:rPr>
              <w:t>onukların</w:t>
            </w:r>
            <w:r w:rsidR="00701A5A">
              <w:rPr>
                <w:rFonts w:asciiTheme="majorHAnsi" w:eastAsia="Cambria" w:hAnsiTheme="majorHAnsi" w:cs="Cambria"/>
              </w:rPr>
              <w:t xml:space="preserve"> </w:t>
            </w:r>
            <w:r w:rsidRPr="002614F5">
              <w:rPr>
                <w:rFonts w:asciiTheme="majorHAnsi" w:eastAsia="Cambria" w:hAnsiTheme="majorHAnsi" w:cs="Cambria"/>
              </w:rPr>
              <w:t>özelliklerine uygun animasyon etkinliklerini organize eder.</w:t>
            </w:r>
          </w:p>
        </w:tc>
        <w:tc>
          <w:tcPr>
            <w:tcW w:w="425"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c>
          <w:tcPr>
            <w:tcW w:w="425"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c>
          <w:tcPr>
            <w:tcW w:w="341"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r>
      <w:tr w:rsidR="00301F4A" w:rsidRPr="00742062" w:rsidTr="002614F5">
        <w:trPr>
          <w:gridAfter w:val="1"/>
          <w:wAfter w:w="12" w:type="dxa"/>
          <w:jc w:val="center"/>
        </w:trPr>
        <w:tc>
          <w:tcPr>
            <w:tcW w:w="7726" w:type="dxa"/>
            <w:tcMar>
              <w:top w:w="57" w:type="dxa"/>
              <w:left w:w="57" w:type="dxa"/>
              <w:bottom w:w="57" w:type="dxa"/>
              <w:right w:w="57" w:type="dxa"/>
            </w:tcMar>
          </w:tcPr>
          <w:p w:rsidR="00301F4A" w:rsidRPr="00742062" w:rsidRDefault="00301F4A" w:rsidP="00885D74">
            <w:pPr>
              <w:spacing w:after="0" w:line="240" w:lineRule="auto"/>
              <w:ind w:firstLine="0"/>
              <w:jc w:val="left"/>
              <w:rPr>
                <w:rFonts w:asciiTheme="majorHAnsi" w:eastAsia="Cambria" w:hAnsiTheme="majorHAnsi" w:cs="Cambria"/>
                <w:b/>
              </w:rPr>
            </w:pPr>
            <w:proofErr w:type="gramStart"/>
            <w:r w:rsidRPr="00742062">
              <w:rPr>
                <w:rFonts w:asciiTheme="majorHAnsi" w:eastAsia="Cambria" w:hAnsiTheme="majorHAnsi" w:cs="Cambria"/>
              </w:rPr>
              <w:t>TA.ÖL</w:t>
            </w:r>
            <w:proofErr w:type="gramEnd"/>
            <w:r w:rsidRPr="00742062">
              <w:rPr>
                <w:rFonts w:asciiTheme="majorHAnsi" w:eastAsia="Cambria" w:hAnsiTheme="majorHAnsi" w:cs="Cambria"/>
              </w:rPr>
              <w:t>.4)Dans, tiyatro, çocuk oyunları, havuz oyunları, step-aerobik, spor aktiviteleri gibi animasyon etkinliklerini planlayarak uygular.</w:t>
            </w:r>
          </w:p>
        </w:tc>
        <w:tc>
          <w:tcPr>
            <w:tcW w:w="425"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c>
          <w:tcPr>
            <w:tcW w:w="425"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c>
          <w:tcPr>
            <w:tcW w:w="341"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r>
      <w:tr w:rsidR="00301F4A" w:rsidRPr="00742062" w:rsidTr="002614F5">
        <w:trPr>
          <w:gridAfter w:val="1"/>
          <w:wAfter w:w="12" w:type="dxa"/>
          <w:jc w:val="center"/>
        </w:trPr>
        <w:tc>
          <w:tcPr>
            <w:tcW w:w="7726" w:type="dxa"/>
            <w:tcMar>
              <w:top w:w="57" w:type="dxa"/>
              <w:left w:w="57" w:type="dxa"/>
              <w:bottom w:w="57" w:type="dxa"/>
              <w:right w:w="57" w:type="dxa"/>
            </w:tcMar>
          </w:tcPr>
          <w:p w:rsidR="00301F4A" w:rsidRPr="00742062" w:rsidRDefault="00301F4A" w:rsidP="00885D74">
            <w:pPr>
              <w:spacing w:after="0" w:line="240" w:lineRule="auto"/>
              <w:ind w:firstLine="0"/>
              <w:jc w:val="left"/>
              <w:rPr>
                <w:rFonts w:asciiTheme="majorHAnsi" w:eastAsia="Cambria" w:hAnsiTheme="majorHAnsi" w:cs="Cambria"/>
                <w:b/>
              </w:rPr>
            </w:pPr>
            <w:proofErr w:type="gramStart"/>
            <w:r w:rsidRPr="00742062">
              <w:rPr>
                <w:rFonts w:asciiTheme="majorHAnsi" w:eastAsia="Cambria" w:hAnsiTheme="majorHAnsi" w:cs="Cambria"/>
              </w:rPr>
              <w:t>TA.ÖL</w:t>
            </w:r>
            <w:proofErr w:type="gramEnd"/>
            <w:r w:rsidRPr="00742062">
              <w:rPr>
                <w:rFonts w:asciiTheme="majorHAnsi" w:eastAsia="Cambria" w:hAnsiTheme="majorHAnsi" w:cs="Cambria"/>
              </w:rPr>
              <w:t>.5)Turizm animasyon etkinlikleri için gerekli makyaj, komedi, ritim ve dans tekniklerini kullanır.</w:t>
            </w:r>
          </w:p>
        </w:tc>
        <w:tc>
          <w:tcPr>
            <w:tcW w:w="425"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c>
          <w:tcPr>
            <w:tcW w:w="425"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c>
          <w:tcPr>
            <w:tcW w:w="341"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r>
      <w:tr w:rsidR="00301F4A" w:rsidRPr="00742062" w:rsidTr="002614F5">
        <w:trPr>
          <w:gridAfter w:val="1"/>
          <w:wAfter w:w="12" w:type="dxa"/>
          <w:jc w:val="center"/>
        </w:trPr>
        <w:tc>
          <w:tcPr>
            <w:tcW w:w="7726" w:type="dxa"/>
            <w:tcMar>
              <w:top w:w="57" w:type="dxa"/>
              <w:left w:w="57" w:type="dxa"/>
              <w:bottom w:w="57" w:type="dxa"/>
              <w:right w:w="57" w:type="dxa"/>
            </w:tcMar>
          </w:tcPr>
          <w:p w:rsidR="00301F4A" w:rsidRPr="00742062" w:rsidRDefault="00301F4A" w:rsidP="00885D74">
            <w:pPr>
              <w:spacing w:after="0" w:line="240" w:lineRule="auto"/>
              <w:ind w:firstLine="0"/>
              <w:jc w:val="left"/>
              <w:rPr>
                <w:rFonts w:asciiTheme="majorHAnsi" w:eastAsia="Cambria" w:hAnsiTheme="majorHAnsi" w:cs="Cambria"/>
                <w:b/>
              </w:rPr>
            </w:pPr>
            <w:proofErr w:type="gramStart"/>
            <w:r w:rsidRPr="00742062">
              <w:rPr>
                <w:rFonts w:asciiTheme="majorHAnsi" w:eastAsia="Cambria" w:hAnsiTheme="majorHAnsi" w:cs="Cambria"/>
              </w:rPr>
              <w:t>TA.ÖL</w:t>
            </w:r>
            <w:proofErr w:type="gramEnd"/>
            <w:r w:rsidRPr="00742062">
              <w:rPr>
                <w:rFonts w:asciiTheme="majorHAnsi" w:eastAsia="Cambria" w:hAnsiTheme="majorHAnsi" w:cs="Cambria"/>
              </w:rPr>
              <w:t>.6)Dans, müzikal vb. gösteriler için koreografi oluşturarak gösterilere uygun sahne düzenlemesi yapar.</w:t>
            </w:r>
          </w:p>
        </w:tc>
        <w:tc>
          <w:tcPr>
            <w:tcW w:w="425"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c>
          <w:tcPr>
            <w:tcW w:w="425"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c>
          <w:tcPr>
            <w:tcW w:w="341"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r>
      <w:tr w:rsidR="00301F4A" w:rsidRPr="00742062" w:rsidTr="002614F5">
        <w:trPr>
          <w:gridAfter w:val="1"/>
          <w:wAfter w:w="12" w:type="dxa"/>
          <w:jc w:val="center"/>
        </w:trPr>
        <w:tc>
          <w:tcPr>
            <w:tcW w:w="7726" w:type="dxa"/>
            <w:tcMar>
              <w:top w:w="57" w:type="dxa"/>
              <w:left w:w="57" w:type="dxa"/>
              <w:bottom w:w="57" w:type="dxa"/>
              <w:right w:w="57" w:type="dxa"/>
            </w:tcMar>
          </w:tcPr>
          <w:p w:rsidR="00301F4A" w:rsidRPr="00742062" w:rsidRDefault="00301F4A" w:rsidP="0087239F">
            <w:pPr>
              <w:spacing w:after="0" w:line="240" w:lineRule="auto"/>
              <w:ind w:firstLine="0"/>
              <w:rPr>
                <w:rFonts w:asciiTheme="majorHAnsi" w:eastAsia="Cambria" w:hAnsiTheme="majorHAnsi" w:cs="Cambria"/>
                <w:b/>
              </w:rPr>
            </w:pPr>
            <w:proofErr w:type="gramStart"/>
            <w:r w:rsidRPr="00742062">
              <w:rPr>
                <w:rFonts w:asciiTheme="majorHAnsi" w:eastAsia="Cambria" w:hAnsiTheme="majorHAnsi" w:cs="Cambria"/>
              </w:rPr>
              <w:t>TA.ÖL</w:t>
            </w:r>
            <w:proofErr w:type="gramEnd"/>
            <w:r w:rsidRPr="00742062">
              <w:rPr>
                <w:rFonts w:asciiTheme="majorHAnsi" w:eastAsia="Cambria" w:hAnsiTheme="majorHAnsi" w:cs="Cambria"/>
              </w:rPr>
              <w:t>.7)Temel ilk yardım yöntemlerini uygular.</w:t>
            </w:r>
          </w:p>
        </w:tc>
        <w:tc>
          <w:tcPr>
            <w:tcW w:w="425"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rPr>
                <w:rFonts w:asciiTheme="majorHAnsi" w:eastAsia="Cambria" w:hAnsiTheme="majorHAnsi" w:cs="Cambria"/>
                <w:b/>
              </w:rPr>
            </w:pPr>
          </w:p>
        </w:tc>
        <w:tc>
          <w:tcPr>
            <w:tcW w:w="425"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c>
          <w:tcPr>
            <w:tcW w:w="341"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rPr>
                <w:rFonts w:asciiTheme="majorHAnsi" w:eastAsia="Cambria" w:hAnsiTheme="majorHAnsi" w:cs="Cambria"/>
                <w:b/>
              </w:rPr>
            </w:pPr>
          </w:p>
        </w:tc>
      </w:tr>
    </w:tbl>
    <w:p w:rsidR="00701A5A" w:rsidRDefault="00701A5A" w:rsidP="00701A5A">
      <w:pPr>
        <w:spacing w:after="0" w:line="240" w:lineRule="auto"/>
        <w:rPr>
          <w:rFonts w:asciiTheme="majorHAnsi" w:eastAsia="Cambria" w:hAnsiTheme="majorHAnsi" w:cs="Cambria"/>
          <w:b/>
        </w:rPr>
      </w:pPr>
    </w:p>
    <w:p w:rsidR="00301F4A" w:rsidRPr="00742062" w:rsidRDefault="00301F4A" w:rsidP="00701A5A">
      <w:pPr>
        <w:spacing w:after="0" w:line="240" w:lineRule="auto"/>
        <w:rPr>
          <w:rFonts w:asciiTheme="majorHAnsi" w:eastAsia="Cambria" w:hAnsiTheme="majorHAnsi" w:cs="Cambria"/>
          <w:b/>
        </w:rPr>
      </w:pPr>
      <w:r w:rsidRPr="00742062">
        <w:rPr>
          <w:rFonts w:asciiTheme="majorHAnsi" w:eastAsia="Cambria" w:hAnsiTheme="majorHAnsi" w:cs="Cambria"/>
          <w:b/>
        </w:rPr>
        <w:t>1.5. İkram Hizmetleri (</w:t>
      </w:r>
      <w:r w:rsidR="007F52B2">
        <w:rPr>
          <w:rFonts w:asciiTheme="majorHAnsi" w:eastAsia="Cambria" w:hAnsiTheme="majorHAnsi" w:cs="Cambria"/>
          <w:b/>
        </w:rPr>
        <w:t>Ön lisans</w:t>
      </w:r>
      <w:r w:rsidRPr="00742062">
        <w:rPr>
          <w:rFonts w:asciiTheme="majorHAnsi" w:eastAsia="Cambria" w:hAnsiTheme="majorHAnsi" w:cs="Cambria"/>
          <w:b/>
        </w:rPr>
        <w:t>) Programı</w:t>
      </w:r>
    </w:p>
    <w:p w:rsidR="00301F4A" w:rsidRPr="00742062" w:rsidRDefault="00301F4A" w:rsidP="00701A5A">
      <w:pPr>
        <w:spacing w:after="0" w:line="240" w:lineRule="auto"/>
        <w:rPr>
          <w:rFonts w:ascii="Cambria" w:eastAsia="Cambria" w:hAnsi="Cambria" w:cs="Cambria"/>
        </w:rPr>
      </w:pPr>
      <w:r w:rsidRPr="00742062">
        <w:rPr>
          <w:rFonts w:ascii="Cambria" w:eastAsia="Cambria" w:hAnsi="Cambria" w:cs="Cambria"/>
        </w:rPr>
        <w:t>Bu ölçütler, başlığında “İkram Hizmetleri” nitelemesi bulunan programlar için geçerlidir. Mezunların, programın öngördüğü amaçlar doğrultusunda aşağıdaki alanlarda bilgi, beceri ve yetkinlik kazandığı kanıtlanmalıdır.</w:t>
      </w:r>
    </w:p>
    <w:tbl>
      <w:tblPr>
        <w:tblW w:w="89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84"/>
        <w:gridCol w:w="426"/>
        <w:gridCol w:w="283"/>
        <w:gridCol w:w="370"/>
      </w:tblGrid>
      <w:tr w:rsidR="00301F4A" w:rsidRPr="00742062" w:rsidTr="002614F5">
        <w:trPr>
          <w:cantSplit/>
          <w:trHeight w:val="295"/>
          <w:jc w:val="center"/>
        </w:trPr>
        <w:tc>
          <w:tcPr>
            <w:tcW w:w="7884" w:type="dxa"/>
            <w:shd w:val="clear" w:color="auto" w:fill="F2F2F2" w:themeFill="background1" w:themeFillShade="F2"/>
            <w:vAlign w:val="center"/>
          </w:tcPr>
          <w:p w:rsidR="00301F4A" w:rsidRPr="00742062" w:rsidRDefault="00301F4A" w:rsidP="00826337">
            <w:pPr>
              <w:spacing w:after="0" w:line="240" w:lineRule="auto"/>
              <w:jc w:val="center"/>
              <w:rPr>
                <w:rFonts w:asciiTheme="majorHAnsi" w:eastAsia="Cambria" w:hAnsiTheme="majorHAnsi" w:cs="Cambria"/>
                <w:b/>
              </w:rPr>
            </w:pPr>
            <w:r w:rsidRPr="00742062">
              <w:rPr>
                <w:rFonts w:asciiTheme="majorHAnsi" w:eastAsia="Cambria" w:hAnsiTheme="majorHAnsi" w:cs="Cambria"/>
                <w:b/>
              </w:rPr>
              <w:t>1.5. İkram Hizmetleri (</w:t>
            </w:r>
            <w:r w:rsidR="007F52B2">
              <w:rPr>
                <w:rFonts w:asciiTheme="majorHAnsi" w:eastAsia="Cambria" w:hAnsiTheme="majorHAnsi" w:cs="Cambria"/>
                <w:b/>
              </w:rPr>
              <w:t>Ön lisans</w:t>
            </w:r>
            <w:r w:rsidRPr="00742062">
              <w:rPr>
                <w:rFonts w:asciiTheme="majorHAnsi" w:eastAsia="Cambria" w:hAnsiTheme="majorHAnsi" w:cs="Cambria"/>
                <w:b/>
              </w:rPr>
              <w:t>) Programı</w:t>
            </w:r>
          </w:p>
        </w:tc>
        <w:tc>
          <w:tcPr>
            <w:tcW w:w="1079" w:type="dxa"/>
            <w:gridSpan w:val="3"/>
            <w:shd w:val="clear" w:color="auto" w:fill="F2F2F2" w:themeFill="background1" w:themeFillShade="F2"/>
            <w:tcMar>
              <w:top w:w="57" w:type="dxa"/>
              <w:left w:w="57" w:type="dxa"/>
              <w:bottom w:w="57" w:type="dxa"/>
              <w:right w:w="57" w:type="dxa"/>
            </w:tcMar>
            <w:vAlign w:val="center"/>
          </w:tcPr>
          <w:p w:rsidR="00301F4A" w:rsidRPr="00742062" w:rsidRDefault="00301F4A" w:rsidP="0087239F">
            <w:pPr>
              <w:pBdr>
                <w:top w:val="nil"/>
                <w:left w:val="nil"/>
                <w:bottom w:val="nil"/>
                <w:right w:val="nil"/>
                <w:between w:val="nil"/>
              </w:pBd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t>Yeterlilik Düzeyi</w:t>
            </w:r>
          </w:p>
        </w:tc>
      </w:tr>
      <w:tr w:rsidR="00301F4A" w:rsidRPr="00742062" w:rsidTr="002614F5">
        <w:trPr>
          <w:cantSplit/>
          <w:trHeight w:val="962"/>
          <w:jc w:val="center"/>
        </w:trPr>
        <w:tc>
          <w:tcPr>
            <w:tcW w:w="7884" w:type="dxa"/>
            <w:shd w:val="clear" w:color="auto" w:fill="F2F2F2" w:themeFill="background1" w:themeFillShade="F2"/>
            <w:tcMar>
              <w:top w:w="57" w:type="dxa"/>
              <w:left w:w="57" w:type="dxa"/>
              <w:bottom w:w="57" w:type="dxa"/>
              <w:right w:w="57" w:type="dxa"/>
            </w:tcMar>
            <w:vAlign w:val="center"/>
          </w:tcPr>
          <w:p w:rsidR="00301F4A" w:rsidRPr="00742062" w:rsidRDefault="00301F4A" w:rsidP="00826337">
            <w:pPr>
              <w:pBdr>
                <w:top w:val="nil"/>
                <w:left w:val="nil"/>
                <w:bottom w:val="nil"/>
                <w:right w:val="nil"/>
                <w:between w:val="nil"/>
              </w:pBdr>
              <w:spacing w:after="0" w:line="240" w:lineRule="auto"/>
              <w:ind w:left="113" w:right="113" w:firstLine="0"/>
              <w:jc w:val="center"/>
              <w:rPr>
                <w:rFonts w:asciiTheme="majorHAnsi" w:eastAsia="Cambria" w:hAnsiTheme="majorHAnsi" w:cs="Cambria"/>
                <w:b/>
              </w:rPr>
            </w:pPr>
            <w:r w:rsidRPr="00742062">
              <w:rPr>
                <w:rFonts w:asciiTheme="majorHAnsi" w:eastAsia="Cambria" w:hAnsiTheme="majorHAnsi" w:cs="Cambria"/>
                <w:b/>
              </w:rPr>
              <w:t>Program Öğre</w:t>
            </w:r>
            <w:r w:rsidR="00826337" w:rsidRPr="00742062">
              <w:rPr>
                <w:rFonts w:asciiTheme="majorHAnsi" w:eastAsia="Cambria" w:hAnsiTheme="majorHAnsi" w:cs="Cambria"/>
                <w:b/>
              </w:rPr>
              <w:t>n</w:t>
            </w:r>
            <w:r w:rsidRPr="00742062">
              <w:rPr>
                <w:rFonts w:asciiTheme="majorHAnsi" w:eastAsia="Cambria" w:hAnsiTheme="majorHAnsi" w:cs="Cambria"/>
                <w:b/>
              </w:rPr>
              <w:t>im Çıktıları</w:t>
            </w:r>
          </w:p>
        </w:tc>
        <w:tc>
          <w:tcPr>
            <w:tcW w:w="426" w:type="dxa"/>
            <w:shd w:val="clear" w:color="auto" w:fill="F2F2F2" w:themeFill="background1" w:themeFillShade="F2"/>
            <w:tcMar>
              <w:top w:w="57" w:type="dxa"/>
              <w:left w:w="57" w:type="dxa"/>
              <w:bottom w:w="57" w:type="dxa"/>
              <w:right w:w="57" w:type="dxa"/>
            </w:tcMar>
            <w:textDirection w:val="btLr"/>
            <w:vAlign w:val="center"/>
          </w:tcPr>
          <w:p w:rsidR="00301F4A" w:rsidRPr="00742062" w:rsidRDefault="00301F4A" w:rsidP="00E71755">
            <w:pPr>
              <w:pBdr>
                <w:top w:val="nil"/>
                <w:left w:val="nil"/>
                <w:bottom w:val="nil"/>
                <w:right w:val="nil"/>
                <w:between w:val="nil"/>
              </w:pBdr>
              <w:spacing w:after="0" w:line="240" w:lineRule="auto"/>
              <w:ind w:left="113" w:right="113" w:firstLine="0"/>
              <w:jc w:val="center"/>
              <w:rPr>
                <w:rFonts w:asciiTheme="majorHAnsi" w:eastAsia="Cambria" w:hAnsiTheme="majorHAnsi" w:cs="Cambria"/>
                <w:b/>
              </w:rPr>
            </w:pPr>
            <w:r w:rsidRPr="00742062">
              <w:rPr>
                <w:rFonts w:asciiTheme="majorHAnsi" w:eastAsia="Cambria" w:hAnsiTheme="majorHAnsi" w:cs="Cambria"/>
                <w:b/>
              </w:rPr>
              <w:t>Bilgi</w:t>
            </w:r>
          </w:p>
        </w:tc>
        <w:tc>
          <w:tcPr>
            <w:tcW w:w="283" w:type="dxa"/>
            <w:shd w:val="clear" w:color="auto" w:fill="F2F2F2" w:themeFill="background1" w:themeFillShade="F2"/>
            <w:tcMar>
              <w:top w:w="57" w:type="dxa"/>
              <w:left w:w="57" w:type="dxa"/>
              <w:bottom w:w="57" w:type="dxa"/>
              <w:right w:w="57" w:type="dxa"/>
            </w:tcMar>
            <w:textDirection w:val="btLr"/>
            <w:vAlign w:val="center"/>
          </w:tcPr>
          <w:p w:rsidR="00301F4A" w:rsidRPr="00742062" w:rsidRDefault="00301F4A" w:rsidP="00E71755">
            <w:pPr>
              <w:pBdr>
                <w:top w:val="nil"/>
                <w:left w:val="nil"/>
                <w:bottom w:val="nil"/>
                <w:right w:val="nil"/>
                <w:between w:val="nil"/>
              </w:pBdr>
              <w:spacing w:after="0" w:line="240" w:lineRule="auto"/>
              <w:ind w:left="113" w:right="113" w:firstLine="0"/>
              <w:jc w:val="center"/>
              <w:rPr>
                <w:rFonts w:asciiTheme="majorHAnsi" w:eastAsia="Cambria" w:hAnsiTheme="majorHAnsi" w:cs="Cambria"/>
                <w:b/>
              </w:rPr>
            </w:pPr>
            <w:r w:rsidRPr="00742062">
              <w:rPr>
                <w:rFonts w:asciiTheme="majorHAnsi" w:eastAsia="Cambria" w:hAnsiTheme="majorHAnsi" w:cs="Cambria"/>
                <w:b/>
              </w:rPr>
              <w:t>Beceri</w:t>
            </w:r>
          </w:p>
        </w:tc>
        <w:tc>
          <w:tcPr>
            <w:tcW w:w="370" w:type="dxa"/>
            <w:shd w:val="clear" w:color="auto" w:fill="F2F2F2" w:themeFill="background1" w:themeFillShade="F2"/>
            <w:tcMar>
              <w:top w:w="57" w:type="dxa"/>
              <w:left w:w="57" w:type="dxa"/>
              <w:bottom w:w="57" w:type="dxa"/>
              <w:right w:w="57" w:type="dxa"/>
            </w:tcMar>
            <w:textDirection w:val="btLr"/>
            <w:vAlign w:val="center"/>
          </w:tcPr>
          <w:p w:rsidR="00301F4A" w:rsidRPr="00742062" w:rsidRDefault="00301F4A" w:rsidP="00E71755">
            <w:pPr>
              <w:pBdr>
                <w:top w:val="nil"/>
                <w:left w:val="nil"/>
                <w:bottom w:val="nil"/>
                <w:right w:val="nil"/>
                <w:between w:val="nil"/>
              </w:pBdr>
              <w:spacing w:after="0" w:line="240" w:lineRule="auto"/>
              <w:ind w:left="113" w:right="113" w:firstLine="0"/>
              <w:jc w:val="center"/>
              <w:rPr>
                <w:rFonts w:asciiTheme="majorHAnsi" w:eastAsia="Cambria" w:hAnsiTheme="majorHAnsi" w:cs="Cambria"/>
                <w:b/>
              </w:rPr>
            </w:pPr>
            <w:r w:rsidRPr="00742062">
              <w:rPr>
                <w:rFonts w:asciiTheme="majorHAnsi" w:eastAsia="Cambria" w:hAnsiTheme="majorHAnsi" w:cs="Cambria"/>
                <w:b/>
              </w:rPr>
              <w:t>Yetkinlik</w:t>
            </w:r>
          </w:p>
        </w:tc>
      </w:tr>
      <w:tr w:rsidR="00301F4A" w:rsidRPr="00742062" w:rsidTr="002614F5">
        <w:trPr>
          <w:trHeight w:val="208"/>
          <w:jc w:val="center"/>
        </w:trPr>
        <w:tc>
          <w:tcPr>
            <w:tcW w:w="7884" w:type="dxa"/>
            <w:tcMar>
              <w:top w:w="57" w:type="dxa"/>
              <w:left w:w="57" w:type="dxa"/>
              <w:bottom w:w="57" w:type="dxa"/>
              <w:right w:w="57" w:type="dxa"/>
            </w:tcMar>
          </w:tcPr>
          <w:p w:rsidR="00301F4A" w:rsidRPr="00742062" w:rsidRDefault="00301F4A" w:rsidP="00885D74">
            <w:pPr>
              <w:spacing w:after="0" w:line="240" w:lineRule="auto"/>
              <w:ind w:firstLine="0"/>
              <w:jc w:val="left"/>
              <w:rPr>
                <w:rFonts w:asciiTheme="majorHAnsi" w:eastAsia="Cambria" w:hAnsiTheme="majorHAnsi" w:cs="Cambria"/>
                <w:b/>
              </w:rPr>
            </w:pPr>
            <w:proofErr w:type="gramStart"/>
            <w:r w:rsidRPr="00742062">
              <w:rPr>
                <w:rFonts w:asciiTheme="majorHAnsi" w:eastAsia="Cambria" w:hAnsiTheme="majorHAnsi" w:cs="Cambria"/>
              </w:rPr>
              <w:t>İH.ÖL</w:t>
            </w:r>
            <w:proofErr w:type="gramEnd"/>
            <w:r w:rsidRPr="00742062">
              <w:rPr>
                <w:rFonts w:asciiTheme="majorHAnsi" w:eastAsia="Cambria" w:hAnsiTheme="majorHAnsi" w:cs="Cambria"/>
              </w:rPr>
              <w:t>.</w:t>
            </w:r>
            <w:r w:rsidRPr="00665BB9">
              <w:rPr>
                <w:rFonts w:asciiTheme="majorHAnsi" w:eastAsia="Cambria" w:hAnsiTheme="majorHAnsi" w:cs="Cambria"/>
                <w:color w:val="FF0000"/>
              </w:rPr>
              <w:t>1)Y</w:t>
            </w:r>
            <w:r w:rsidRPr="00742062">
              <w:rPr>
                <w:rFonts w:asciiTheme="majorHAnsi" w:eastAsia="Cambria" w:hAnsiTheme="majorHAnsi" w:cs="Cambria"/>
              </w:rPr>
              <w:t>iyecek içecek sektörü ile ilgili temel kavramları tanımlar.</w:t>
            </w:r>
          </w:p>
        </w:tc>
        <w:tc>
          <w:tcPr>
            <w:tcW w:w="426"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c>
          <w:tcPr>
            <w:tcW w:w="283"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c>
          <w:tcPr>
            <w:tcW w:w="370"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r>
      <w:tr w:rsidR="00301F4A" w:rsidRPr="00742062" w:rsidTr="002614F5">
        <w:trPr>
          <w:trHeight w:val="296"/>
          <w:jc w:val="center"/>
        </w:trPr>
        <w:tc>
          <w:tcPr>
            <w:tcW w:w="7884" w:type="dxa"/>
            <w:tcMar>
              <w:top w:w="57" w:type="dxa"/>
              <w:left w:w="57" w:type="dxa"/>
              <w:bottom w:w="57" w:type="dxa"/>
              <w:right w:w="57" w:type="dxa"/>
            </w:tcMar>
          </w:tcPr>
          <w:p w:rsidR="00301F4A" w:rsidRPr="00742062" w:rsidRDefault="00301F4A" w:rsidP="00885D74">
            <w:pPr>
              <w:spacing w:after="0" w:line="240" w:lineRule="auto"/>
              <w:ind w:firstLine="0"/>
              <w:jc w:val="left"/>
              <w:rPr>
                <w:rFonts w:asciiTheme="majorHAnsi" w:eastAsia="Cambria" w:hAnsiTheme="majorHAnsi" w:cs="Cambria"/>
                <w:b/>
              </w:rPr>
            </w:pPr>
            <w:proofErr w:type="gramStart"/>
            <w:r w:rsidRPr="00742062">
              <w:rPr>
                <w:rFonts w:asciiTheme="majorHAnsi" w:eastAsia="Cambria" w:hAnsiTheme="majorHAnsi" w:cs="Cambria"/>
              </w:rPr>
              <w:t>İH.ÖL</w:t>
            </w:r>
            <w:proofErr w:type="gramEnd"/>
            <w:r w:rsidRPr="00742062">
              <w:rPr>
                <w:rFonts w:asciiTheme="majorHAnsi" w:eastAsia="Cambria" w:hAnsiTheme="majorHAnsi" w:cs="Cambria"/>
              </w:rPr>
              <w:t>.2)Yiyecek içecek işletmelerinin organizasyon yapısını ve işleyişini anlatır.</w:t>
            </w:r>
          </w:p>
        </w:tc>
        <w:tc>
          <w:tcPr>
            <w:tcW w:w="426"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c>
          <w:tcPr>
            <w:tcW w:w="283"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c>
          <w:tcPr>
            <w:tcW w:w="370"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r>
      <w:tr w:rsidR="00301F4A" w:rsidRPr="00742062" w:rsidTr="002614F5">
        <w:trPr>
          <w:trHeight w:val="288"/>
          <w:jc w:val="center"/>
        </w:trPr>
        <w:tc>
          <w:tcPr>
            <w:tcW w:w="7884" w:type="dxa"/>
            <w:tcMar>
              <w:top w:w="57" w:type="dxa"/>
              <w:left w:w="57" w:type="dxa"/>
              <w:bottom w:w="57" w:type="dxa"/>
              <w:right w:w="57" w:type="dxa"/>
            </w:tcMar>
          </w:tcPr>
          <w:p w:rsidR="00301F4A" w:rsidRPr="00742062" w:rsidRDefault="00301F4A" w:rsidP="00885D74">
            <w:pPr>
              <w:spacing w:after="0" w:line="240" w:lineRule="auto"/>
              <w:ind w:firstLine="0"/>
              <w:jc w:val="left"/>
              <w:rPr>
                <w:rFonts w:asciiTheme="majorHAnsi" w:eastAsia="Cambria" w:hAnsiTheme="majorHAnsi" w:cs="Cambria"/>
                <w:b/>
              </w:rPr>
            </w:pPr>
            <w:proofErr w:type="gramStart"/>
            <w:r w:rsidRPr="00742062">
              <w:rPr>
                <w:rFonts w:asciiTheme="majorHAnsi" w:eastAsia="Cambria" w:hAnsiTheme="majorHAnsi" w:cs="Cambria"/>
              </w:rPr>
              <w:t>İH.ÖL</w:t>
            </w:r>
            <w:proofErr w:type="gramEnd"/>
            <w:r w:rsidRPr="00742062">
              <w:rPr>
                <w:rFonts w:asciiTheme="majorHAnsi" w:eastAsia="Cambria" w:hAnsiTheme="majorHAnsi" w:cs="Cambria"/>
              </w:rPr>
              <w:t>.3)Menü planlaması yaparak gıda üretimi süreçlerini ve mutfak hizmetlerini organize eder.</w:t>
            </w:r>
          </w:p>
        </w:tc>
        <w:tc>
          <w:tcPr>
            <w:tcW w:w="426"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c>
          <w:tcPr>
            <w:tcW w:w="283"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c>
          <w:tcPr>
            <w:tcW w:w="370"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r>
      <w:tr w:rsidR="00301F4A" w:rsidRPr="00742062" w:rsidTr="002614F5">
        <w:trPr>
          <w:trHeight w:val="308"/>
          <w:jc w:val="center"/>
        </w:trPr>
        <w:tc>
          <w:tcPr>
            <w:tcW w:w="7884" w:type="dxa"/>
            <w:tcMar>
              <w:top w:w="57" w:type="dxa"/>
              <w:left w:w="57" w:type="dxa"/>
              <w:bottom w:w="57" w:type="dxa"/>
              <w:right w:w="57" w:type="dxa"/>
            </w:tcMar>
          </w:tcPr>
          <w:p w:rsidR="00301F4A" w:rsidRPr="00742062" w:rsidRDefault="00301F4A" w:rsidP="00885D74">
            <w:pPr>
              <w:spacing w:after="0" w:line="240" w:lineRule="auto"/>
              <w:ind w:firstLine="0"/>
              <w:jc w:val="left"/>
              <w:rPr>
                <w:rFonts w:asciiTheme="majorHAnsi" w:eastAsia="Cambria" w:hAnsiTheme="majorHAnsi" w:cs="Cambria"/>
                <w:b/>
              </w:rPr>
            </w:pPr>
            <w:proofErr w:type="gramStart"/>
            <w:r w:rsidRPr="00742062">
              <w:rPr>
                <w:rFonts w:asciiTheme="majorHAnsi" w:eastAsia="Cambria" w:hAnsiTheme="majorHAnsi" w:cs="Cambria"/>
              </w:rPr>
              <w:t>İH.ÖL</w:t>
            </w:r>
            <w:proofErr w:type="gramEnd"/>
            <w:r w:rsidRPr="00742062">
              <w:rPr>
                <w:rFonts w:asciiTheme="majorHAnsi" w:eastAsia="Cambria" w:hAnsiTheme="majorHAnsi" w:cs="Cambria"/>
              </w:rPr>
              <w:t>.4)Alanıyla ilgili bilgisayar otomasyon sistemlerini etkin bir şekilde kullanır.</w:t>
            </w:r>
          </w:p>
        </w:tc>
        <w:tc>
          <w:tcPr>
            <w:tcW w:w="426"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c>
          <w:tcPr>
            <w:tcW w:w="283"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c>
          <w:tcPr>
            <w:tcW w:w="370"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r>
      <w:tr w:rsidR="00301F4A" w:rsidRPr="00742062" w:rsidTr="002614F5">
        <w:trPr>
          <w:trHeight w:val="178"/>
          <w:jc w:val="center"/>
        </w:trPr>
        <w:tc>
          <w:tcPr>
            <w:tcW w:w="7884" w:type="dxa"/>
            <w:tcMar>
              <w:top w:w="57" w:type="dxa"/>
              <w:left w:w="57" w:type="dxa"/>
              <w:bottom w:w="57" w:type="dxa"/>
              <w:right w:w="57" w:type="dxa"/>
            </w:tcMar>
          </w:tcPr>
          <w:p w:rsidR="00301F4A" w:rsidRPr="00742062" w:rsidRDefault="00301F4A" w:rsidP="00885D74">
            <w:pPr>
              <w:spacing w:after="0" w:line="240" w:lineRule="auto"/>
              <w:ind w:firstLine="0"/>
              <w:jc w:val="left"/>
              <w:rPr>
                <w:rFonts w:asciiTheme="majorHAnsi" w:eastAsia="Cambria" w:hAnsiTheme="majorHAnsi" w:cs="Cambria"/>
                <w:b/>
              </w:rPr>
            </w:pPr>
            <w:proofErr w:type="gramStart"/>
            <w:r w:rsidRPr="00742062">
              <w:rPr>
                <w:rFonts w:asciiTheme="majorHAnsi" w:eastAsia="Cambria" w:hAnsiTheme="majorHAnsi" w:cs="Cambria"/>
              </w:rPr>
              <w:t>İH.ÖL</w:t>
            </w:r>
            <w:proofErr w:type="gramEnd"/>
            <w:r w:rsidRPr="00742062">
              <w:rPr>
                <w:rFonts w:asciiTheme="majorHAnsi" w:eastAsia="Cambria" w:hAnsiTheme="majorHAnsi" w:cs="Cambria"/>
              </w:rPr>
              <w:t>.5)Uygun servis araç gereçleri ile yiyecek içecek servisi yapar.</w:t>
            </w:r>
          </w:p>
        </w:tc>
        <w:tc>
          <w:tcPr>
            <w:tcW w:w="426"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c>
          <w:tcPr>
            <w:tcW w:w="283"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c>
          <w:tcPr>
            <w:tcW w:w="370"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r>
      <w:tr w:rsidR="00301F4A" w:rsidRPr="00742062" w:rsidTr="002614F5">
        <w:trPr>
          <w:trHeight w:val="212"/>
          <w:jc w:val="center"/>
        </w:trPr>
        <w:tc>
          <w:tcPr>
            <w:tcW w:w="7884" w:type="dxa"/>
            <w:tcMar>
              <w:top w:w="57" w:type="dxa"/>
              <w:left w:w="57" w:type="dxa"/>
              <w:bottom w:w="57" w:type="dxa"/>
              <w:right w:w="57" w:type="dxa"/>
            </w:tcMar>
          </w:tcPr>
          <w:p w:rsidR="00301F4A" w:rsidRPr="00742062" w:rsidRDefault="00301F4A" w:rsidP="00885D74">
            <w:pPr>
              <w:spacing w:after="0" w:line="240" w:lineRule="auto"/>
              <w:ind w:firstLine="0"/>
              <w:jc w:val="left"/>
              <w:rPr>
                <w:rFonts w:asciiTheme="majorHAnsi" w:eastAsia="Cambria" w:hAnsiTheme="majorHAnsi" w:cs="Cambria"/>
                <w:b/>
              </w:rPr>
            </w:pPr>
            <w:proofErr w:type="gramStart"/>
            <w:r w:rsidRPr="00742062">
              <w:rPr>
                <w:rFonts w:asciiTheme="majorHAnsi" w:eastAsia="Cambria" w:hAnsiTheme="majorHAnsi" w:cs="Cambria"/>
              </w:rPr>
              <w:t>İH.ÖL</w:t>
            </w:r>
            <w:proofErr w:type="gramEnd"/>
            <w:r w:rsidRPr="00742062">
              <w:rPr>
                <w:rFonts w:asciiTheme="majorHAnsi" w:eastAsia="Cambria" w:hAnsiTheme="majorHAnsi" w:cs="Cambria"/>
              </w:rPr>
              <w:t>.6)Temel ilk yardım yöntemlerini uygular.</w:t>
            </w:r>
          </w:p>
        </w:tc>
        <w:tc>
          <w:tcPr>
            <w:tcW w:w="426"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c>
          <w:tcPr>
            <w:tcW w:w="283"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c>
          <w:tcPr>
            <w:tcW w:w="370"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r>
      <w:tr w:rsidR="00301F4A" w:rsidRPr="00742062" w:rsidTr="002614F5">
        <w:trPr>
          <w:trHeight w:val="298"/>
          <w:jc w:val="center"/>
        </w:trPr>
        <w:tc>
          <w:tcPr>
            <w:tcW w:w="7884" w:type="dxa"/>
            <w:tcMar>
              <w:top w:w="57" w:type="dxa"/>
              <w:left w:w="57" w:type="dxa"/>
              <w:bottom w:w="57" w:type="dxa"/>
              <w:right w:w="57" w:type="dxa"/>
            </w:tcMar>
          </w:tcPr>
          <w:p w:rsidR="00301F4A" w:rsidRPr="00742062" w:rsidRDefault="00301F4A" w:rsidP="00885D74">
            <w:pPr>
              <w:spacing w:after="0" w:line="240" w:lineRule="auto"/>
              <w:ind w:firstLine="0"/>
              <w:jc w:val="left"/>
              <w:rPr>
                <w:rFonts w:asciiTheme="majorHAnsi" w:eastAsia="Cambria" w:hAnsiTheme="majorHAnsi" w:cs="Cambria"/>
                <w:b/>
              </w:rPr>
            </w:pPr>
            <w:proofErr w:type="gramStart"/>
            <w:r w:rsidRPr="00742062">
              <w:rPr>
                <w:rFonts w:asciiTheme="majorHAnsi" w:eastAsia="Cambria" w:hAnsiTheme="majorHAnsi" w:cs="Cambria"/>
              </w:rPr>
              <w:t>İH.ÖL</w:t>
            </w:r>
            <w:proofErr w:type="gramEnd"/>
            <w:r w:rsidRPr="00742062">
              <w:rPr>
                <w:rFonts w:asciiTheme="majorHAnsi" w:eastAsia="Cambria" w:hAnsiTheme="majorHAnsi" w:cs="Cambria"/>
              </w:rPr>
              <w:t>.7)Gıda güvenliği ve kalite güvencesi ile ilgili standartları uygular.</w:t>
            </w:r>
          </w:p>
        </w:tc>
        <w:tc>
          <w:tcPr>
            <w:tcW w:w="426"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c>
          <w:tcPr>
            <w:tcW w:w="283"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c>
          <w:tcPr>
            <w:tcW w:w="370"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r>
      <w:tr w:rsidR="00301F4A" w:rsidRPr="00742062" w:rsidTr="002614F5">
        <w:trPr>
          <w:trHeight w:val="304"/>
          <w:jc w:val="center"/>
        </w:trPr>
        <w:tc>
          <w:tcPr>
            <w:tcW w:w="7884" w:type="dxa"/>
            <w:tcMar>
              <w:top w:w="57" w:type="dxa"/>
              <w:left w:w="57" w:type="dxa"/>
              <w:bottom w:w="57" w:type="dxa"/>
              <w:right w:w="57" w:type="dxa"/>
            </w:tcMar>
          </w:tcPr>
          <w:p w:rsidR="00301F4A" w:rsidRPr="00742062" w:rsidRDefault="00301F4A" w:rsidP="00885D74">
            <w:pPr>
              <w:spacing w:after="0" w:line="240" w:lineRule="auto"/>
              <w:ind w:firstLine="0"/>
              <w:jc w:val="left"/>
              <w:rPr>
                <w:rFonts w:asciiTheme="majorHAnsi" w:eastAsia="Cambria" w:hAnsiTheme="majorHAnsi" w:cs="Cambria"/>
              </w:rPr>
            </w:pPr>
            <w:proofErr w:type="gramStart"/>
            <w:r w:rsidRPr="00742062">
              <w:rPr>
                <w:rFonts w:asciiTheme="majorHAnsi" w:eastAsia="Cambria" w:hAnsiTheme="majorHAnsi" w:cs="Cambria"/>
              </w:rPr>
              <w:t>İH.ÖL</w:t>
            </w:r>
            <w:proofErr w:type="gramEnd"/>
            <w:r w:rsidRPr="00742062">
              <w:rPr>
                <w:rFonts w:asciiTheme="majorHAnsi" w:eastAsia="Cambria" w:hAnsiTheme="majorHAnsi" w:cs="Cambria"/>
              </w:rPr>
              <w:t>.8)Kriz sürecini yönetir.</w:t>
            </w:r>
          </w:p>
        </w:tc>
        <w:tc>
          <w:tcPr>
            <w:tcW w:w="426"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c>
          <w:tcPr>
            <w:tcW w:w="283"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c>
          <w:tcPr>
            <w:tcW w:w="370"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r>
    </w:tbl>
    <w:p w:rsidR="00301F4A" w:rsidRPr="00742062" w:rsidRDefault="00301F4A" w:rsidP="00665BB9">
      <w:pPr>
        <w:spacing w:before="240" w:after="120" w:line="240" w:lineRule="auto"/>
        <w:rPr>
          <w:rFonts w:asciiTheme="majorHAnsi" w:eastAsia="Cambria" w:hAnsiTheme="majorHAnsi" w:cs="Cambria"/>
          <w:b/>
        </w:rPr>
      </w:pPr>
      <w:r w:rsidRPr="00742062">
        <w:rPr>
          <w:rFonts w:asciiTheme="majorHAnsi" w:eastAsia="Cambria" w:hAnsiTheme="majorHAnsi" w:cs="Cambria"/>
          <w:b/>
        </w:rPr>
        <w:lastRenderedPageBreak/>
        <w:t>1.6. Aşçılık (</w:t>
      </w:r>
      <w:r w:rsidR="007F52B2">
        <w:rPr>
          <w:rFonts w:asciiTheme="majorHAnsi" w:eastAsia="Cambria" w:hAnsiTheme="majorHAnsi" w:cs="Cambria"/>
          <w:b/>
        </w:rPr>
        <w:t>Ön lisans</w:t>
      </w:r>
      <w:r w:rsidRPr="00742062">
        <w:rPr>
          <w:rFonts w:asciiTheme="majorHAnsi" w:eastAsia="Cambria" w:hAnsiTheme="majorHAnsi" w:cs="Cambria"/>
          <w:b/>
        </w:rPr>
        <w:t>) Programı</w:t>
      </w:r>
    </w:p>
    <w:p w:rsidR="00301F4A" w:rsidRPr="00742062" w:rsidRDefault="00301F4A" w:rsidP="00665BB9">
      <w:pPr>
        <w:spacing w:after="120" w:line="240" w:lineRule="auto"/>
        <w:rPr>
          <w:rFonts w:ascii="Cambria" w:eastAsia="Cambria" w:hAnsi="Cambria" w:cs="Cambria"/>
        </w:rPr>
      </w:pPr>
      <w:r w:rsidRPr="00742062">
        <w:rPr>
          <w:rFonts w:ascii="Cambria" w:eastAsia="Cambria" w:hAnsi="Cambria" w:cs="Cambria"/>
        </w:rPr>
        <w:t>Bu ölçütler, başlığında “Aşçılık” nitelemesi bulunan programlar için geçerlidir. Mezunların, programın öngördüğü amaçlar doğrultusunda aşağıdaki alanlarda bilgi, beceri ve yetkinlik kazandığı kanıtlanmalıdır.</w:t>
      </w:r>
    </w:p>
    <w:tbl>
      <w:tblPr>
        <w:tblW w:w="93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66"/>
        <w:gridCol w:w="426"/>
        <w:gridCol w:w="425"/>
        <w:gridCol w:w="398"/>
        <w:gridCol w:w="12"/>
      </w:tblGrid>
      <w:tr w:rsidR="00301F4A" w:rsidRPr="00742062" w:rsidTr="002614F5">
        <w:trPr>
          <w:cantSplit/>
          <w:trHeight w:val="295"/>
          <w:jc w:val="center"/>
        </w:trPr>
        <w:tc>
          <w:tcPr>
            <w:tcW w:w="8066" w:type="dxa"/>
            <w:shd w:val="clear" w:color="auto" w:fill="F2F2F2" w:themeFill="background1" w:themeFillShade="F2"/>
            <w:vAlign w:val="center"/>
          </w:tcPr>
          <w:p w:rsidR="00301F4A" w:rsidRPr="00742062" w:rsidRDefault="00301F4A" w:rsidP="00826337">
            <w:pPr>
              <w:spacing w:after="0" w:line="240" w:lineRule="auto"/>
              <w:jc w:val="center"/>
              <w:rPr>
                <w:rFonts w:asciiTheme="majorHAnsi" w:eastAsia="Cambria" w:hAnsiTheme="majorHAnsi" w:cs="Cambria"/>
                <w:b/>
              </w:rPr>
            </w:pPr>
            <w:r w:rsidRPr="00742062">
              <w:rPr>
                <w:rFonts w:asciiTheme="majorHAnsi" w:eastAsia="Cambria" w:hAnsiTheme="majorHAnsi" w:cs="Cambria"/>
                <w:b/>
              </w:rPr>
              <w:t>1.6. Aşçılık (</w:t>
            </w:r>
            <w:r w:rsidR="007F52B2">
              <w:rPr>
                <w:rFonts w:asciiTheme="majorHAnsi" w:eastAsia="Cambria" w:hAnsiTheme="majorHAnsi" w:cs="Cambria"/>
                <w:b/>
              </w:rPr>
              <w:t>Ön lisans</w:t>
            </w:r>
            <w:r w:rsidRPr="00742062">
              <w:rPr>
                <w:rFonts w:asciiTheme="majorHAnsi" w:eastAsia="Cambria" w:hAnsiTheme="majorHAnsi" w:cs="Cambria"/>
                <w:b/>
              </w:rPr>
              <w:t>) Programı</w:t>
            </w:r>
          </w:p>
        </w:tc>
        <w:tc>
          <w:tcPr>
            <w:tcW w:w="1261" w:type="dxa"/>
            <w:gridSpan w:val="4"/>
            <w:shd w:val="clear" w:color="auto" w:fill="F2F2F2" w:themeFill="background1" w:themeFillShade="F2"/>
            <w:tcMar>
              <w:top w:w="57" w:type="dxa"/>
              <w:left w:w="57" w:type="dxa"/>
              <w:bottom w:w="57" w:type="dxa"/>
              <w:right w:w="57" w:type="dxa"/>
            </w:tcMar>
            <w:vAlign w:val="center"/>
          </w:tcPr>
          <w:p w:rsidR="00301F4A" w:rsidRPr="00742062" w:rsidRDefault="00301F4A" w:rsidP="0087239F">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t>Yeterlilik Düzeyi</w:t>
            </w:r>
          </w:p>
        </w:tc>
      </w:tr>
      <w:tr w:rsidR="00301F4A" w:rsidRPr="00742062" w:rsidTr="002614F5">
        <w:trPr>
          <w:gridAfter w:val="1"/>
          <w:wAfter w:w="12" w:type="dxa"/>
          <w:cantSplit/>
          <w:trHeight w:val="1145"/>
          <w:jc w:val="center"/>
        </w:trPr>
        <w:tc>
          <w:tcPr>
            <w:tcW w:w="8066" w:type="dxa"/>
            <w:shd w:val="clear" w:color="auto" w:fill="F2F2F2" w:themeFill="background1" w:themeFillShade="F2"/>
            <w:tcMar>
              <w:top w:w="57" w:type="dxa"/>
              <w:left w:w="57" w:type="dxa"/>
              <w:bottom w:w="57" w:type="dxa"/>
              <w:right w:w="57" w:type="dxa"/>
            </w:tcMar>
            <w:vAlign w:val="center"/>
          </w:tcPr>
          <w:p w:rsidR="00301F4A" w:rsidRPr="00742062" w:rsidRDefault="00301F4A" w:rsidP="00826337">
            <w:pPr>
              <w:spacing w:after="0" w:line="240" w:lineRule="auto"/>
              <w:ind w:left="113" w:right="113" w:firstLine="0"/>
              <w:jc w:val="center"/>
              <w:rPr>
                <w:rFonts w:asciiTheme="majorHAnsi" w:eastAsia="Cambria" w:hAnsiTheme="majorHAnsi" w:cs="Cambria"/>
                <w:b/>
              </w:rPr>
            </w:pPr>
            <w:r w:rsidRPr="00742062">
              <w:rPr>
                <w:rFonts w:asciiTheme="majorHAnsi" w:eastAsia="Cambria" w:hAnsiTheme="majorHAnsi" w:cs="Cambria"/>
                <w:b/>
              </w:rPr>
              <w:t>Program Öğre</w:t>
            </w:r>
            <w:r w:rsidR="00826337" w:rsidRPr="00742062">
              <w:rPr>
                <w:rFonts w:asciiTheme="majorHAnsi" w:eastAsia="Cambria" w:hAnsiTheme="majorHAnsi" w:cs="Cambria"/>
                <w:b/>
              </w:rPr>
              <w:t>n</w:t>
            </w:r>
            <w:r w:rsidRPr="00742062">
              <w:rPr>
                <w:rFonts w:asciiTheme="majorHAnsi" w:eastAsia="Cambria" w:hAnsiTheme="majorHAnsi" w:cs="Cambria"/>
                <w:b/>
              </w:rPr>
              <w:t>im Çıktıları</w:t>
            </w:r>
          </w:p>
        </w:tc>
        <w:tc>
          <w:tcPr>
            <w:tcW w:w="426" w:type="dxa"/>
            <w:shd w:val="clear" w:color="auto" w:fill="F2F2F2" w:themeFill="background1" w:themeFillShade="F2"/>
            <w:tcMar>
              <w:top w:w="57" w:type="dxa"/>
              <w:left w:w="57" w:type="dxa"/>
              <w:bottom w:w="57" w:type="dxa"/>
              <w:right w:w="57" w:type="dxa"/>
            </w:tcMar>
            <w:textDirection w:val="btLr"/>
            <w:vAlign w:val="center"/>
          </w:tcPr>
          <w:p w:rsidR="00301F4A" w:rsidRPr="00742062" w:rsidRDefault="00301F4A" w:rsidP="00E71755">
            <w:pPr>
              <w:spacing w:after="0" w:line="240" w:lineRule="auto"/>
              <w:ind w:left="113" w:right="113" w:firstLine="0"/>
              <w:jc w:val="center"/>
              <w:rPr>
                <w:rFonts w:asciiTheme="majorHAnsi" w:eastAsia="Cambria" w:hAnsiTheme="majorHAnsi" w:cs="Cambria"/>
                <w:b/>
              </w:rPr>
            </w:pPr>
            <w:r w:rsidRPr="00742062">
              <w:rPr>
                <w:rFonts w:asciiTheme="majorHAnsi" w:eastAsia="Cambria" w:hAnsiTheme="majorHAnsi" w:cs="Cambria"/>
                <w:b/>
              </w:rPr>
              <w:t>Bilgi</w:t>
            </w:r>
          </w:p>
        </w:tc>
        <w:tc>
          <w:tcPr>
            <w:tcW w:w="425" w:type="dxa"/>
            <w:shd w:val="clear" w:color="auto" w:fill="F2F2F2" w:themeFill="background1" w:themeFillShade="F2"/>
            <w:tcMar>
              <w:top w:w="57" w:type="dxa"/>
              <w:left w:w="57" w:type="dxa"/>
              <w:bottom w:w="57" w:type="dxa"/>
              <w:right w:w="57" w:type="dxa"/>
            </w:tcMar>
            <w:textDirection w:val="btLr"/>
            <w:vAlign w:val="center"/>
          </w:tcPr>
          <w:p w:rsidR="00301F4A" w:rsidRPr="00742062" w:rsidRDefault="00301F4A" w:rsidP="00E71755">
            <w:pPr>
              <w:spacing w:after="0" w:line="240" w:lineRule="auto"/>
              <w:ind w:left="113" w:right="113" w:firstLine="0"/>
              <w:jc w:val="center"/>
              <w:rPr>
                <w:rFonts w:asciiTheme="majorHAnsi" w:eastAsia="Cambria" w:hAnsiTheme="majorHAnsi" w:cs="Cambria"/>
                <w:b/>
              </w:rPr>
            </w:pPr>
            <w:r w:rsidRPr="00742062">
              <w:rPr>
                <w:rFonts w:asciiTheme="majorHAnsi" w:eastAsia="Cambria" w:hAnsiTheme="majorHAnsi" w:cs="Cambria"/>
                <w:b/>
              </w:rPr>
              <w:t>Beceri</w:t>
            </w:r>
          </w:p>
        </w:tc>
        <w:tc>
          <w:tcPr>
            <w:tcW w:w="398" w:type="dxa"/>
            <w:shd w:val="clear" w:color="auto" w:fill="F2F2F2" w:themeFill="background1" w:themeFillShade="F2"/>
            <w:tcMar>
              <w:top w:w="57" w:type="dxa"/>
              <w:left w:w="57" w:type="dxa"/>
              <w:bottom w:w="57" w:type="dxa"/>
              <w:right w:w="57" w:type="dxa"/>
            </w:tcMar>
            <w:textDirection w:val="btLr"/>
            <w:vAlign w:val="center"/>
          </w:tcPr>
          <w:p w:rsidR="00301F4A" w:rsidRPr="00742062" w:rsidRDefault="00301F4A" w:rsidP="00E71755">
            <w:pPr>
              <w:spacing w:after="0" w:line="240" w:lineRule="auto"/>
              <w:ind w:left="113" w:right="113" w:firstLine="0"/>
              <w:jc w:val="center"/>
              <w:rPr>
                <w:rFonts w:asciiTheme="majorHAnsi" w:eastAsia="Cambria" w:hAnsiTheme="majorHAnsi" w:cs="Cambria"/>
                <w:b/>
              </w:rPr>
            </w:pPr>
            <w:r w:rsidRPr="00742062">
              <w:rPr>
                <w:rFonts w:asciiTheme="majorHAnsi" w:eastAsia="Cambria" w:hAnsiTheme="majorHAnsi" w:cs="Cambria"/>
                <w:b/>
              </w:rPr>
              <w:t>Yetkinlik</w:t>
            </w:r>
          </w:p>
        </w:tc>
      </w:tr>
      <w:tr w:rsidR="00301F4A" w:rsidRPr="00742062" w:rsidTr="002614F5">
        <w:trPr>
          <w:gridAfter w:val="1"/>
          <w:wAfter w:w="12" w:type="dxa"/>
          <w:jc w:val="center"/>
        </w:trPr>
        <w:tc>
          <w:tcPr>
            <w:tcW w:w="8066" w:type="dxa"/>
            <w:tcMar>
              <w:top w:w="57" w:type="dxa"/>
              <w:left w:w="57" w:type="dxa"/>
              <w:bottom w:w="57" w:type="dxa"/>
              <w:right w:w="57" w:type="dxa"/>
            </w:tcMar>
          </w:tcPr>
          <w:p w:rsidR="00301F4A" w:rsidRPr="00742062" w:rsidRDefault="00301F4A" w:rsidP="00885D74">
            <w:pPr>
              <w:spacing w:after="0" w:line="240" w:lineRule="auto"/>
              <w:ind w:firstLine="0"/>
              <w:jc w:val="left"/>
              <w:rPr>
                <w:rFonts w:asciiTheme="majorHAnsi" w:eastAsia="Cambria" w:hAnsiTheme="majorHAnsi" w:cs="Cambria"/>
                <w:b/>
              </w:rPr>
            </w:pPr>
            <w:r w:rsidRPr="00742062">
              <w:rPr>
                <w:rFonts w:asciiTheme="majorHAnsi" w:eastAsia="Cambria" w:hAnsiTheme="majorHAnsi" w:cs="Cambria"/>
              </w:rPr>
              <w:t>A.ÖL.1)Aşçılık mesleği ile ilgili temel kavramları, kuramları ve yeni akımları anlatır.</w:t>
            </w:r>
          </w:p>
        </w:tc>
        <w:tc>
          <w:tcPr>
            <w:tcW w:w="426"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c>
          <w:tcPr>
            <w:tcW w:w="425"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c>
          <w:tcPr>
            <w:tcW w:w="398"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r>
      <w:tr w:rsidR="00301F4A" w:rsidRPr="00742062" w:rsidTr="002614F5">
        <w:trPr>
          <w:gridAfter w:val="1"/>
          <w:wAfter w:w="12" w:type="dxa"/>
          <w:trHeight w:val="548"/>
          <w:jc w:val="center"/>
        </w:trPr>
        <w:tc>
          <w:tcPr>
            <w:tcW w:w="8066" w:type="dxa"/>
            <w:tcMar>
              <w:top w:w="57" w:type="dxa"/>
              <w:left w:w="57" w:type="dxa"/>
              <w:bottom w:w="57" w:type="dxa"/>
              <w:right w:w="57" w:type="dxa"/>
            </w:tcMar>
          </w:tcPr>
          <w:p w:rsidR="00301F4A" w:rsidRPr="00742062" w:rsidRDefault="00301F4A" w:rsidP="00885D74">
            <w:pPr>
              <w:spacing w:after="0" w:line="240" w:lineRule="auto"/>
              <w:ind w:firstLine="0"/>
              <w:jc w:val="left"/>
              <w:rPr>
                <w:rFonts w:asciiTheme="majorHAnsi" w:eastAsia="Cambria" w:hAnsiTheme="majorHAnsi" w:cs="Cambria"/>
                <w:b/>
              </w:rPr>
            </w:pPr>
            <w:r w:rsidRPr="00742062">
              <w:rPr>
                <w:rFonts w:asciiTheme="majorHAnsi" w:eastAsia="Cambria" w:hAnsiTheme="majorHAnsi" w:cs="Cambria"/>
              </w:rPr>
              <w:t>A.ÖL.</w:t>
            </w:r>
            <w:r w:rsidR="00B340EE">
              <w:rPr>
                <w:rFonts w:asciiTheme="majorHAnsi" w:eastAsia="Cambria" w:hAnsiTheme="majorHAnsi" w:cs="Cambria"/>
              </w:rPr>
              <w:t>2</w:t>
            </w:r>
            <w:r w:rsidRPr="00742062">
              <w:rPr>
                <w:rFonts w:asciiTheme="majorHAnsi" w:eastAsia="Cambria" w:hAnsiTheme="majorHAnsi" w:cs="Cambria"/>
              </w:rPr>
              <w:t>)Menü planlama, pişirme yöntemleri, sunum ve servis, malzeme tedarik ve stok uygulamaları gibi çeşitli konuları açıklar.</w:t>
            </w:r>
          </w:p>
        </w:tc>
        <w:tc>
          <w:tcPr>
            <w:tcW w:w="426"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p w:rsidR="00301F4A" w:rsidRPr="00742062" w:rsidRDefault="00301F4A" w:rsidP="0087239F">
            <w:pPr>
              <w:spacing w:after="0" w:line="240" w:lineRule="auto"/>
              <w:ind w:firstLine="0"/>
              <w:jc w:val="center"/>
              <w:rPr>
                <w:rFonts w:asciiTheme="majorHAnsi" w:eastAsia="Cambria" w:hAnsiTheme="majorHAnsi" w:cs="Cambria"/>
                <w:b/>
              </w:rPr>
            </w:pPr>
          </w:p>
        </w:tc>
        <w:tc>
          <w:tcPr>
            <w:tcW w:w="425"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rPr>
                <w:rFonts w:asciiTheme="majorHAnsi" w:eastAsia="Cambria" w:hAnsiTheme="majorHAnsi" w:cs="Cambria"/>
                <w:b/>
              </w:rPr>
            </w:pPr>
          </w:p>
          <w:p w:rsidR="00301F4A" w:rsidRPr="00742062" w:rsidRDefault="00301F4A" w:rsidP="0087239F">
            <w:pPr>
              <w:spacing w:after="0" w:line="240" w:lineRule="auto"/>
              <w:ind w:firstLine="0"/>
              <w:jc w:val="center"/>
              <w:rPr>
                <w:rFonts w:asciiTheme="majorHAnsi" w:eastAsia="Cambria" w:hAnsiTheme="majorHAnsi" w:cs="Cambria"/>
                <w:b/>
              </w:rPr>
            </w:pPr>
          </w:p>
        </w:tc>
        <w:tc>
          <w:tcPr>
            <w:tcW w:w="398"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r>
      <w:tr w:rsidR="00301F4A" w:rsidRPr="00742062" w:rsidTr="002614F5">
        <w:trPr>
          <w:gridAfter w:val="1"/>
          <w:wAfter w:w="12" w:type="dxa"/>
          <w:jc w:val="center"/>
        </w:trPr>
        <w:tc>
          <w:tcPr>
            <w:tcW w:w="8066" w:type="dxa"/>
            <w:tcMar>
              <w:top w:w="57" w:type="dxa"/>
              <w:left w:w="57" w:type="dxa"/>
              <w:bottom w:w="57" w:type="dxa"/>
              <w:right w:w="57" w:type="dxa"/>
            </w:tcMar>
          </w:tcPr>
          <w:p w:rsidR="00301F4A" w:rsidRPr="00742062" w:rsidRDefault="00301F4A" w:rsidP="00885D74">
            <w:pPr>
              <w:spacing w:after="0" w:line="240" w:lineRule="auto"/>
              <w:ind w:firstLine="0"/>
              <w:jc w:val="left"/>
              <w:rPr>
                <w:rFonts w:asciiTheme="majorHAnsi" w:eastAsia="Cambria" w:hAnsiTheme="majorHAnsi" w:cs="Cambria"/>
                <w:b/>
              </w:rPr>
            </w:pPr>
            <w:r w:rsidRPr="00742062">
              <w:rPr>
                <w:rFonts w:asciiTheme="majorHAnsi" w:eastAsia="Cambria" w:hAnsiTheme="majorHAnsi" w:cs="Cambria"/>
              </w:rPr>
              <w:t>A.ÖL.</w:t>
            </w:r>
            <w:r w:rsidR="00B340EE">
              <w:rPr>
                <w:rFonts w:asciiTheme="majorHAnsi" w:eastAsia="Cambria" w:hAnsiTheme="majorHAnsi" w:cs="Cambria"/>
              </w:rPr>
              <w:t>3</w:t>
            </w:r>
            <w:r w:rsidRPr="00742062">
              <w:rPr>
                <w:rFonts w:asciiTheme="majorHAnsi" w:eastAsia="Cambria" w:hAnsiTheme="majorHAnsi" w:cs="Cambria"/>
              </w:rPr>
              <w:t>)Türk ve dünya mutfaklarından yemekler hazırlar.</w:t>
            </w:r>
          </w:p>
        </w:tc>
        <w:tc>
          <w:tcPr>
            <w:tcW w:w="426"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c>
          <w:tcPr>
            <w:tcW w:w="425"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c>
          <w:tcPr>
            <w:tcW w:w="398"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r>
      <w:tr w:rsidR="00301F4A" w:rsidRPr="00742062" w:rsidTr="002614F5">
        <w:trPr>
          <w:gridAfter w:val="1"/>
          <w:wAfter w:w="12" w:type="dxa"/>
          <w:jc w:val="center"/>
        </w:trPr>
        <w:tc>
          <w:tcPr>
            <w:tcW w:w="8066" w:type="dxa"/>
            <w:tcMar>
              <w:top w:w="57" w:type="dxa"/>
              <w:left w:w="57" w:type="dxa"/>
              <w:bottom w:w="57" w:type="dxa"/>
              <w:right w:w="57" w:type="dxa"/>
            </w:tcMar>
          </w:tcPr>
          <w:p w:rsidR="00301F4A" w:rsidRPr="00742062" w:rsidRDefault="00301F4A" w:rsidP="00885D74">
            <w:pPr>
              <w:spacing w:after="0" w:line="240" w:lineRule="auto"/>
              <w:ind w:firstLine="0"/>
              <w:jc w:val="left"/>
              <w:rPr>
                <w:rFonts w:asciiTheme="majorHAnsi" w:eastAsia="Cambria" w:hAnsiTheme="majorHAnsi" w:cs="Cambria"/>
                <w:b/>
              </w:rPr>
            </w:pPr>
            <w:r w:rsidRPr="00742062">
              <w:rPr>
                <w:rFonts w:asciiTheme="majorHAnsi" w:eastAsia="Cambria" w:hAnsiTheme="majorHAnsi" w:cs="Cambria"/>
              </w:rPr>
              <w:t>A.ÖL.</w:t>
            </w:r>
            <w:r w:rsidR="00B340EE">
              <w:rPr>
                <w:rFonts w:asciiTheme="majorHAnsi" w:eastAsia="Cambria" w:hAnsiTheme="majorHAnsi" w:cs="Cambria"/>
              </w:rPr>
              <w:t>4</w:t>
            </w:r>
            <w:r w:rsidRPr="00742062">
              <w:rPr>
                <w:rFonts w:asciiTheme="majorHAnsi" w:eastAsia="Cambria" w:hAnsiTheme="majorHAnsi" w:cs="Cambria"/>
              </w:rPr>
              <w:t>)İş süreçlerine uygun olarak ekibi organize eder.</w:t>
            </w:r>
          </w:p>
        </w:tc>
        <w:tc>
          <w:tcPr>
            <w:tcW w:w="426"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c>
          <w:tcPr>
            <w:tcW w:w="425"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c>
          <w:tcPr>
            <w:tcW w:w="398"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r>
      <w:tr w:rsidR="00301F4A" w:rsidRPr="00742062" w:rsidTr="002614F5">
        <w:trPr>
          <w:gridAfter w:val="1"/>
          <w:wAfter w:w="12" w:type="dxa"/>
          <w:jc w:val="center"/>
        </w:trPr>
        <w:tc>
          <w:tcPr>
            <w:tcW w:w="8066" w:type="dxa"/>
            <w:tcMar>
              <w:top w:w="57" w:type="dxa"/>
              <w:left w:w="57" w:type="dxa"/>
              <w:bottom w:w="57" w:type="dxa"/>
              <w:right w:w="57" w:type="dxa"/>
            </w:tcMar>
          </w:tcPr>
          <w:p w:rsidR="00301F4A" w:rsidRPr="00742062" w:rsidRDefault="00301F4A" w:rsidP="00885D74">
            <w:pPr>
              <w:spacing w:after="0" w:line="240" w:lineRule="auto"/>
              <w:ind w:firstLine="0"/>
              <w:jc w:val="left"/>
              <w:rPr>
                <w:rFonts w:asciiTheme="majorHAnsi" w:eastAsia="Cambria" w:hAnsiTheme="majorHAnsi" w:cs="Cambria"/>
              </w:rPr>
            </w:pPr>
            <w:r w:rsidRPr="00742062">
              <w:rPr>
                <w:rFonts w:asciiTheme="majorHAnsi" w:eastAsia="Cambria" w:hAnsiTheme="majorHAnsi" w:cs="Cambria"/>
              </w:rPr>
              <w:t>A.ÖL.</w:t>
            </w:r>
            <w:r w:rsidR="00B340EE">
              <w:rPr>
                <w:rFonts w:asciiTheme="majorHAnsi" w:eastAsia="Cambria" w:hAnsiTheme="majorHAnsi" w:cs="Cambria"/>
              </w:rPr>
              <w:t>5</w:t>
            </w:r>
            <w:r w:rsidRPr="00742062">
              <w:rPr>
                <w:rFonts w:asciiTheme="majorHAnsi" w:eastAsia="Cambria" w:hAnsiTheme="majorHAnsi" w:cs="Cambria"/>
              </w:rPr>
              <w:t xml:space="preserve">)Araç gereç ve </w:t>
            </w:r>
            <w:proofErr w:type="gramStart"/>
            <w:r w:rsidRPr="00742062">
              <w:rPr>
                <w:rFonts w:asciiTheme="majorHAnsi" w:eastAsia="Cambria" w:hAnsiTheme="majorHAnsi" w:cs="Cambria"/>
              </w:rPr>
              <w:t>ekipmanları</w:t>
            </w:r>
            <w:proofErr w:type="gramEnd"/>
            <w:r w:rsidRPr="00742062">
              <w:rPr>
                <w:rFonts w:asciiTheme="majorHAnsi" w:eastAsia="Cambria" w:hAnsiTheme="majorHAnsi" w:cs="Cambria"/>
              </w:rPr>
              <w:t xml:space="preserve"> kullanır, uygun yöntem ve malzemeler ile temizliğini yapar.</w:t>
            </w:r>
          </w:p>
        </w:tc>
        <w:tc>
          <w:tcPr>
            <w:tcW w:w="426"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c>
          <w:tcPr>
            <w:tcW w:w="425"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c>
          <w:tcPr>
            <w:tcW w:w="398"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r>
      <w:tr w:rsidR="00301F4A" w:rsidRPr="00742062" w:rsidTr="002614F5">
        <w:trPr>
          <w:gridAfter w:val="1"/>
          <w:wAfter w:w="12" w:type="dxa"/>
          <w:jc w:val="center"/>
        </w:trPr>
        <w:tc>
          <w:tcPr>
            <w:tcW w:w="8066" w:type="dxa"/>
            <w:tcMar>
              <w:top w:w="57" w:type="dxa"/>
              <w:left w:w="57" w:type="dxa"/>
              <w:bottom w:w="57" w:type="dxa"/>
              <w:right w:w="57" w:type="dxa"/>
            </w:tcMar>
          </w:tcPr>
          <w:p w:rsidR="00301F4A" w:rsidRPr="00742062" w:rsidRDefault="00301F4A" w:rsidP="00885D74">
            <w:pPr>
              <w:spacing w:after="0" w:line="240" w:lineRule="auto"/>
              <w:ind w:firstLine="0"/>
              <w:jc w:val="left"/>
              <w:rPr>
                <w:rFonts w:asciiTheme="majorHAnsi" w:eastAsia="Cambria" w:hAnsiTheme="majorHAnsi" w:cs="Cambria"/>
                <w:b/>
              </w:rPr>
            </w:pPr>
            <w:r w:rsidRPr="00742062">
              <w:rPr>
                <w:rFonts w:asciiTheme="majorHAnsi" w:eastAsia="Cambria" w:hAnsiTheme="majorHAnsi" w:cs="Cambria"/>
              </w:rPr>
              <w:t>A.ÖL.</w:t>
            </w:r>
            <w:r w:rsidR="00B340EE">
              <w:rPr>
                <w:rFonts w:asciiTheme="majorHAnsi" w:eastAsia="Cambria" w:hAnsiTheme="majorHAnsi" w:cs="Cambria"/>
              </w:rPr>
              <w:t>6</w:t>
            </w:r>
            <w:r w:rsidRPr="00742062">
              <w:rPr>
                <w:rFonts w:asciiTheme="majorHAnsi" w:eastAsia="Cambria" w:hAnsiTheme="majorHAnsi" w:cs="Cambria"/>
              </w:rPr>
              <w:t>)Temel ilk yardım yöntemlerini uygular.</w:t>
            </w:r>
          </w:p>
        </w:tc>
        <w:tc>
          <w:tcPr>
            <w:tcW w:w="426"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c>
          <w:tcPr>
            <w:tcW w:w="425"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c>
          <w:tcPr>
            <w:tcW w:w="398"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r>
      <w:tr w:rsidR="00301F4A" w:rsidRPr="00742062" w:rsidTr="002614F5">
        <w:trPr>
          <w:gridAfter w:val="1"/>
          <w:wAfter w:w="12" w:type="dxa"/>
          <w:jc w:val="center"/>
        </w:trPr>
        <w:tc>
          <w:tcPr>
            <w:tcW w:w="8066" w:type="dxa"/>
            <w:tcMar>
              <w:top w:w="57" w:type="dxa"/>
              <w:left w:w="57" w:type="dxa"/>
              <w:bottom w:w="57" w:type="dxa"/>
              <w:right w:w="57" w:type="dxa"/>
            </w:tcMar>
          </w:tcPr>
          <w:p w:rsidR="00301F4A" w:rsidRPr="00742062" w:rsidRDefault="00301F4A" w:rsidP="00885D74">
            <w:pPr>
              <w:spacing w:after="0" w:line="240" w:lineRule="auto"/>
              <w:ind w:firstLine="0"/>
              <w:jc w:val="left"/>
              <w:rPr>
                <w:rFonts w:asciiTheme="majorHAnsi" w:eastAsia="Cambria" w:hAnsiTheme="majorHAnsi" w:cs="Cambria"/>
                <w:b/>
              </w:rPr>
            </w:pPr>
            <w:r w:rsidRPr="00742062">
              <w:rPr>
                <w:rFonts w:asciiTheme="majorHAnsi" w:eastAsia="Cambria" w:hAnsiTheme="majorHAnsi" w:cs="Cambria"/>
              </w:rPr>
              <w:t>A.ÖL.</w:t>
            </w:r>
            <w:r w:rsidR="00B340EE">
              <w:rPr>
                <w:rFonts w:asciiTheme="majorHAnsi" w:eastAsia="Cambria" w:hAnsiTheme="majorHAnsi" w:cs="Cambria"/>
              </w:rPr>
              <w:t>7</w:t>
            </w:r>
            <w:r w:rsidRPr="00742062">
              <w:rPr>
                <w:rFonts w:asciiTheme="majorHAnsi" w:eastAsia="Cambria" w:hAnsiTheme="majorHAnsi" w:cs="Cambria"/>
              </w:rPr>
              <w:t>)Gıda güvenliği ve kalite güvencesi ile ilgili standartları uygular.</w:t>
            </w:r>
          </w:p>
        </w:tc>
        <w:tc>
          <w:tcPr>
            <w:tcW w:w="426"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c>
          <w:tcPr>
            <w:tcW w:w="425"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c>
          <w:tcPr>
            <w:tcW w:w="398"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r>
      <w:tr w:rsidR="00301F4A" w:rsidRPr="00742062" w:rsidTr="002614F5">
        <w:trPr>
          <w:gridAfter w:val="1"/>
          <w:wAfter w:w="12" w:type="dxa"/>
          <w:jc w:val="center"/>
        </w:trPr>
        <w:tc>
          <w:tcPr>
            <w:tcW w:w="8066" w:type="dxa"/>
            <w:tcMar>
              <w:top w:w="57" w:type="dxa"/>
              <w:left w:w="57" w:type="dxa"/>
              <w:bottom w:w="57" w:type="dxa"/>
              <w:right w:w="57" w:type="dxa"/>
            </w:tcMar>
          </w:tcPr>
          <w:p w:rsidR="00301F4A" w:rsidRPr="00742062" w:rsidRDefault="00301F4A" w:rsidP="00885D74">
            <w:pPr>
              <w:spacing w:after="0" w:line="240" w:lineRule="auto"/>
              <w:ind w:firstLine="0"/>
              <w:jc w:val="left"/>
              <w:rPr>
                <w:rFonts w:asciiTheme="majorHAnsi" w:eastAsia="Cambria" w:hAnsiTheme="majorHAnsi" w:cs="Cambria"/>
                <w:b/>
              </w:rPr>
            </w:pPr>
            <w:r w:rsidRPr="00742062">
              <w:rPr>
                <w:rFonts w:asciiTheme="majorHAnsi" w:eastAsia="Cambria" w:hAnsiTheme="majorHAnsi" w:cs="Cambria"/>
              </w:rPr>
              <w:t>A.ÖL.</w:t>
            </w:r>
            <w:r w:rsidR="00B340EE">
              <w:rPr>
                <w:rFonts w:asciiTheme="majorHAnsi" w:eastAsia="Cambria" w:hAnsiTheme="majorHAnsi" w:cs="Cambria"/>
              </w:rPr>
              <w:t>8</w:t>
            </w:r>
            <w:r w:rsidRPr="00742062">
              <w:rPr>
                <w:rFonts w:asciiTheme="majorHAnsi" w:eastAsia="Cambria" w:hAnsiTheme="majorHAnsi" w:cs="Cambria"/>
              </w:rPr>
              <w:t>)Kriz sürecini yönetir.</w:t>
            </w:r>
          </w:p>
        </w:tc>
        <w:tc>
          <w:tcPr>
            <w:tcW w:w="426"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c>
          <w:tcPr>
            <w:tcW w:w="425"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c>
          <w:tcPr>
            <w:tcW w:w="398"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r>
    </w:tbl>
    <w:p w:rsidR="00701A5A" w:rsidRDefault="00701A5A" w:rsidP="00701A5A">
      <w:pPr>
        <w:spacing w:after="0" w:line="240" w:lineRule="auto"/>
        <w:rPr>
          <w:rFonts w:asciiTheme="majorHAnsi" w:eastAsia="Cambria" w:hAnsiTheme="majorHAnsi" w:cs="Cambria"/>
          <w:b/>
        </w:rPr>
      </w:pPr>
    </w:p>
    <w:p w:rsidR="00301F4A" w:rsidRPr="00665BB9" w:rsidRDefault="00301F4A" w:rsidP="00701A5A">
      <w:pPr>
        <w:spacing w:after="0" w:line="240" w:lineRule="auto"/>
        <w:rPr>
          <w:rFonts w:asciiTheme="majorHAnsi" w:eastAsia="Cambria" w:hAnsiTheme="majorHAnsi" w:cs="Cambria"/>
          <w:b/>
        </w:rPr>
      </w:pPr>
      <w:r w:rsidRPr="00742062">
        <w:rPr>
          <w:rFonts w:asciiTheme="majorHAnsi" w:eastAsia="Cambria" w:hAnsiTheme="majorHAnsi" w:cs="Cambria"/>
          <w:b/>
        </w:rPr>
        <w:t>1.7. Sağlık Turizmi İşletmeciliği (</w:t>
      </w:r>
      <w:r w:rsidR="007F52B2">
        <w:rPr>
          <w:rFonts w:asciiTheme="majorHAnsi" w:eastAsia="Cambria" w:hAnsiTheme="majorHAnsi" w:cs="Cambria"/>
          <w:b/>
        </w:rPr>
        <w:t>Ön lisans</w:t>
      </w:r>
      <w:r w:rsidRPr="00742062">
        <w:rPr>
          <w:rFonts w:asciiTheme="majorHAnsi" w:eastAsia="Cambria" w:hAnsiTheme="majorHAnsi" w:cs="Cambria"/>
          <w:b/>
        </w:rPr>
        <w:t>) Programı</w:t>
      </w:r>
    </w:p>
    <w:p w:rsidR="00301F4A" w:rsidRPr="00742062" w:rsidRDefault="00301F4A" w:rsidP="00701A5A">
      <w:pPr>
        <w:spacing w:after="0" w:line="240" w:lineRule="auto"/>
        <w:rPr>
          <w:rFonts w:ascii="Cambria" w:eastAsia="Cambria" w:hAnsi="Cambria" w:cs="Cambria"/>
        </w:rPr>
      </w:pPr>
      <w:r w:rsidRPr="00742062">
        <w:rPr>
          <w:rFonts w:ascii="Cambria" w:eastAsia="Cambria" w:hAnsi="Cambria" w:cs="Cambria"/>
        </w:rPr>
        <w:t>Bu ölçütler, başlığında “Sağlık Turizmi İşletmeciliği” nitelemesi bulunan programlar için geçerlidir. Mezunların, programın öngördüğü amaçlar doğrultusunda aşağıdaki alanlarda bilgi, beceri ve yetkinlik kazandığı kanıtlanmalıdır.</w:t>
      </w:r>
    </w:p>
    <w:tbl>
      <w:tblPr>
        <w:tblW w:w="95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4"/>
        <w:gridCol w:w="425"/>
        <w:gridCol w:w="360"/>
        <w:gridCol w:w="358"/>
      </w:tblGrid>
      <w:tr w:rsidR="00301F4A" w:rsidRPr="00742062" w:rsidTr="002614F5">
        <w:trPr>
          <w:cantSplit/>
          <w:trHeight w:val="295"/>
          <w:jc w:val="center"/>
        </w:trPr>
        <w:tc>
          <w:tcPr>
            <w:tcW w:w="8364" w:type="dxa"/>
            <w:shd w:val="clear" w:color="auto" w:fill="F2F2F2" w:themeFill="background1" w:themeFillShade="F2"/>
            <w:vAlign w:val="center"/>
          </w:tcPr>
          <w:p w:rsidR="00301F4A" w:rsidRPr="00742062" w:rsidRDefault="00301F4A" w:rsidP="00826337">
            <w:pPr>
              <w:spacing w:after="0" w:line="240" w:lineRule="auto"/>
              <w:jc w:val="center"/>
              <w:rPr>
                <w:rFonts w:asciiTheme="majorHAnsi" w:eastAsia="Cambria" w:hAnsiTheme="majorHAnsi" w:cs="Cambria"/>
                <w:b/>
              </w:rPr>
            </w:pPr>
            <w:r w:rsidRPr="00742062">
              <w:rPr>
                <w:rFonts w:asciiTheme="majorHAnsi" w:eastAsia="Cambria" w:hAnsiTheme="majorHAnsi" w:cs="Cambria"/>
                <w:b/>
              </w:rPr>
              <w:t>1.7. Sağlık Turizmi İşletmeciliği (</w:t>
            </w:r>
            <w:r w:rsidR="007F52B2">
              <w:rPr>
                <w:rFonts w:asciiTheme="majorHAnsi" w:eastAsia="Cambria" w:hAnsiTheme="majorHAnsi" w:cs="Cambria"/>
                <w:b/>
              </w:rPr>
              <w:t>Ön lisans</w:t>
            </w:r>
            <w:r w:rsidRPr="00742062">
              <w:rPr>
                <w:rFonts w:asciiTheme="majorHAnsi" w:eastAsia="Cambria" w:hAnsiTheme="majorHAnsi" w:cs="Cambria"/>
                <w:b/>
              </w:rPr>
              <w:t>) Programı</w:t>
            </w:r>
          </w:p>
        </w:tc>
        <w:tc>
          <w:tcPr>
            <w:tcW w:w="1143" w:type="dxa"/>
            <w:gridSpan w:val="3"/>
            <w:shd w:val="clear" w:color="auto" w:fill="F2F2F2" w:themeFill="background1" w:themeFillShade="F2"/>
            <w:tcMar>
              <w:top w:w="57" w:type="dxa"/>
              <w:left w:w="57" w:type="dxa"/>
              <w:bottom w:w="57" w:type="dxa"/>
              <w:right w:w="57" w:type="dxa"/>
            </w:tcMar>
            <w:vAlign w:val="center"/>
          </w:tcPr>
          <w:p w:rsidR="00301F4A" w:rsidRPr="00742062" w:rsidRDefault="00301F4A" w:rsidP="0087239F">
            <w:pPr>
              <w:pBdr>
                <w:top w:val="nil"/>
                <w:left w:val="nil"/>
                <w:bottom w:val="nil"/>
                <w:right w:val="nil"/>
                <w:between w:val="nil"/>
              </w:pBd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t>Yeterlilik Düzeyi</w:t>
            </w:r>
          </w:p>
        </w:tc>
      </w:tr>
      <w:tr w:rsidR="00301F4A" w:rsidRPr="00742062" w:rsidTr="002614F5">
        <w:trPr>
          <w:cantSplit/>
          <w:trHeight w:val="950"/>
          <w:jc w:val="center"/>
        </w:trPr>
        <w:tc>
          <w:tcPr>
            <w:tcW w:w="8364" w:type="dxa"/>
            <w:shd w:val="clear" w:color="auto" w:fill="F2F2F2" w:themeFill="background1" w:themeFillShade="F2"/>
            <w:tcMar>
              <w:top w:w="57" w:type="dxa"/>
              <w:left w:w="57" w:type="dxa"/>
              <w:bottom w:w="57" w:type="dxa"/>
              <w:right w:w="57" w:type="dxa"/>
            </w:tcMar>
            <w:vAlign w:val="center"/>
          </w:tcPr>
          <w:p w:rsidR="00301F4A" w:rsidRPr="00742062" w:rsidRDefault="00301F4A" w:rsidP="00826337">
            <w:pPr>
              <w:pBdr>
                <w:top w:val="nil"/>
                <w:left w:val="nil"/>
                <w:bottom w:val="nil"/>
                <w:right w:val="nil"/>
                <w:between w:val="nil"/>
              </w:pBd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t>Program Öğre</w:t>
            </w:r>
            <w:r w:rsidR="00826337" w:rsidRPr="00742062">
              <w:rPr>
                <w:rFonts w:asciiTheme="majorHAnsi" w:eastAsia="Cambria" w:hAnsiTheme="majorHAnsi" w:cs="Cambria"/>
                <w:b/>
              </w:rPr>
              <w:t>n</w:t>
            </w:r>
            <w:r w:rsidRPr="00742062">
              <w:rPr>
                <w:rFonts w:asciiTheme="majorHAnsi" w:eastAsia="Cambria" w:hAnsiTheme="majorHAnsi" w:cs="Cambria"/>
                <w:b/>
              </w:rPr>
              <w:t>im Çıktıları</w:t>
            </w:r>
          </w:p>
        </w:tc>
        <w:tc>
          <w:tcPr>
            <w:tcW w:w="425" w:type="dxa"/>
            <w:shd w:val="clear" w:color="auto" w:fill="F2F2F2" w:themeFill="background1" w:themeFillShade="F2"/>
            <w:tcMar>
              <w:top w:w="57" w:type="dxa"/>
              <w:left w:w="57" w:type="dxa"/>
              <w:bottom w:w="57" w:type="dxa"/>
              <w:right w:w="57" w:type="dxa"/>
            </w:tcMar>
            <w:textDirection w:val="btLr"/>
            <w:vAlign w:val="center"/>
          </w:tcPr>
          <w:p w:rsidR="00301F4A" w:rsidRPr="00742062" w:rsidRDefault="00301F4A" w:rsidP="00E71755">
            <w:pPr>
              <w:pBdr>
                <w:top w:val="nil"/>
                <w:left w:val="nil"/>
                <w:bottom w:val="nil"/>
                <w:right w:val="nil"/>
                <w:between w:val="nil"/>
              </w:pBdr>
              <w:spacing w:after="0" w:line="240" w:lineRule="auto"/>
              <w:ind w:left="113" w:right="113" w:firstLine="0"/>
              <w:jc w:val="center"/>
              <w:rPr>
                <w:rFonts w:asciiTheme="majorHAnsi" w:eastAsia="Cambria" w:hAnsiTheme="majorHAnsi" w:cs="Cambria"/>
                <w:b/>
              </w:rPr>
            </w:pPr>
            <w:r w:rsidRPr="00742062">
              <w:rPr>
                <w:rFonts w:asciiTheme="majorHAnsi" w:eastAsia="Cambria" w:hAnsiTheme="majorHAnsi" w:cs="Cambria"/>
                <w:b/>
              </w:rPr>
              <w:t>Bilgi</w:t>
            </w:r>
          </w:p>
        </w:tc>
        <w:tc>
          <w:tcPr>
            <w:tcW w:w="360" w:type="dxa"/>
            <w:shd w:val="clear" w:color="auto" w:fill="F2F2F2" w:themeFill="background1" w:themeFillShade="F2"/>
            <w:tcMar>
              <w:top w:w="57" w:type="dxa"/>
              <w:left w:w="57" w:type="dxa"/>
              <w:bottom w:w="57" w:type="dxa"/>
              <w:right w:w="57" w:type="dxa"/>
            </w:tcMar>
            <w:textDirection w:val="btLr"/>
            <w:vAlign w:val="center"/>
          </w:tcPr>
          <w:p w:rsidR="00301F4A" w:rsidRPr="00742062" w:rsidRDefault="00301F4A" w:rsidP="00E71755">
            <w:pPr>
              <w:pBdr>
                <w:top w:val="nil"/>
                <w:left w:val="nil"/>
                <w:bottom w:val="nil"/>
                <w:right w:val="nil"/>
                <w:between w:val="nil"/>
              </w:pBdr>
              <w:spacing w:after="0" w:line="240" w:lineRule="auto"/>
              <w:ind w:left="113" w:right="113" w:firstLine="0"/>
              <w:jc w:val="center"/>
              <w:rPr>
                <w:rFonts w:asciiTheme="majorHAnsi" w:eastAsia="Cambria" w:hAnsiTheme="majorHAnsi" w:cs="Cambria"/>
                <w:b/>
              </w:rPr>
            </w:pPr>
            <w:r w:rsidRPr="00742062">
              <w:rPr>
                <w:rFonts w:asciiTheme="majorHAnsi" w:eastAsia="Cambria" w:hAnsiTheme="majorHAnsi" w:cs="Cambria"/>
                <w:b/>
              </w:rPr>
              <w:t>Beceri</w:t>
            </w:r>
          </w:p>
        </w:tc>
        <w:tc>
          <w:tcPr>
            <w:tcW w:w="358" w:type="dxa"/>
            <w:shd w:val="clear" w:color="auto" w:fill="F2F2F2" w:themeFill="background1" w:themeFillShade="F2"/>
            <w:tcMar>
              <w:top w:w="57" w:type="dxa"/>
              <w:left w:w="57" w:type="dxa"/>
              <w:bottom w:w="57" w:type="dxa"/>
              <w:right w:w="57" w:type="dxa"/>
            </w:tcMar>
            <w:textDirection w:val="btLr"/>
            <w:vAlign w:val="center"/>
          </w:tcPr>
          <w:p w:rsidR="00301F4A" w:rsidRPr="00742062" w:rsidRDefault="00301F4A" w:rsidP="00E71755">
            <w:pPr>
              <w:pBdr>
                <w:top w:val="nil"/>
                <w:left w:val="nil"/>
                <w:bottom w:val="nil"/>
                <w:right w:val="nil"/>
                <w:between w:val="nil"/>
              </w:pBdr>
              <w:spacing w:after="0" w:line="240" w:lineRule="auto"/>
              <w:ind w:left="113" w:right="113" w:firstLine="0"/>
              <w:jc w:val="center"/>
              <w:rPr>
                <w:rFonts w:asciiTheme="majorHAnsi" w:eastAsia="Cambria" w:hAnsiTheme="majorHAnsi" w:cs="Cambria"/>
                <w:b/>
              </w:rPr>
            </w:pPr>
            <w:r w:rsidRPr="00742062">
              <w:rPr>
                <w:rFonts w:asciiTheme="majorHAnsi" w:eastAsia="Cambria" w:hAnsiTheme="majorHAnsi" w:cs="Cambria"/>
                <w:b/>
              </w:rPr>
              <w:t>Yetkinlik</w:t>
            </w:r>
          </w:p>
        </w:tc>
      </w:tr>
      <w:tr w:rsidR="00301F4A" w:rsidRPr="00742062" w:rsidTr="002614F5">
        <w:trPr>
          <w:jc w:val="center"/>
        </w:trPr>
        <w:tc>
          <w:tcPr>
            <w:tcW w:w="8364" w:type="dxa"/>
            <w:tcMar>
              <w:top w:w="57" w:type="dxa"/>
              <w:left w:w="57" w:type="dxa"/>
              <w:bottom w:w="57" w:type="dxa"/>
              <w:right w:w="57" w:type="dxa"/>
            </w:tcMar>
          </w:tcPr>
          <w:p w:rsidR="00301F4A" w:rsidRPr="00742062" w:rsidRDefault="00301F4A" w:rsidP="00885D74">
            <w:pPr>
              <w:tabs>
                <w:tab w:val="left" w:pos="290"/>
              </w:tabs>
              <w:spacing w:after="0" w:line="240" w:lineRule="auto"/>
              <w:ind w:firstLine="0"/>
              <w:jc w:val="left"/>
              <w:rPr>
                <w:rFonts w:asciiTheme="majorHAnsi" w:eastAsia="Cambria" w:hAnsiTheme="majorHAnsi" w:cs="Cambria"/>
                <w:b/>
              </w:rPr>
            </w:pPr>
            <w:proofErr w:type="gramStart"/>
            <w:r w:rsidRPr="00742062">
              <w:rPr>
                <w:rFonts w:asciiTheme="majorHAnsi" w:eastAsia="Cambria" w:hAnsiTheme="majorHAnsi" w:cs="Cambria"/>
              </w:rPr>
              <w:t>STİ.ÖL</w:t>
            </w:r>
            <w:proofErr w:type="gramEnd"/>
            <w:r w:rsidRPr="00742062">
              <w:rPr>
                <w:rFonts w:asciiTheme="majorHAnsi" w:eastAsia="Cambria" w:hAnsiTheme="majorHAnsi" w:cs="Cambria"/>
              </w:rPr>
              <w:t>.</w:t>
            </w:r>
            <w:r w:rsidRPr="00665BB9">
              <w:rPr>
                <w:rFonts w:asciiTheme="majorHAnsi" w:eastAsia="Cambria" w:hAnsiTheme="majorHAnsi" w:cs="Cambria"/>
                <w:color w:val="FF0000"/>
              </w:rPr>
              <w:t>1)Sa</w:t>
            </w:r>
            <w:r w:rsidRPr="00742062">
              <w:rPr>
                <w:rFonts w:asciiTheme="majorHAnsi" w:eastAsia="Cambria" w:hAnsiTheme="majorHAnsi" w:cs="Cambria"/>
              </w:rPr>
              <w:t>ğlık turizmi alanında termal, geriatri, engelli bakımı, rehabilitasyon, medikal ve tamamlayıcı tedavi konularını açıklar.</w:t>
            </w:r>
          </w:p>
        </w:tc>
        <w:tc>
          <w:tcPr>
            <w:tcW w:w="425"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c>
          <w:tcPr>
            <w:tcW w:w="360"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p w:rsidR="00301F4A" w:rsidRPr="00742062" w:rsidRDefault="00301F4A" w:rsidP="0087239F">
            <w:pPr>
              <w:spacing w:after="0" w:line="240" w:lineRule="auto"/>
              <w:ind w:firstLine="0"/>
              <w:jc w:val="center"/>
              <w:rPr>
                <w:rFonts w:asciiTheme="majorHAnsi" w:eastAsia="Cambria" w:hAnsiTheme="majorHAnsi" w:cs="Cambria"/>
                <w:b/>
              </w:rPr>
            </w:pPr>
          </w:p>
        </w:tc>
        <w:tc>
          <w:tcPr>
            <w:tcW w:w="358"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r>
      <w:tr w:rsidR="00301F4A" w:rsidRPr="00742062" w:rsidTr="002614F5">
        <w:trPr>
          <w:jc w:val="center"/>
        </w:trPr>
        <w:tc>
          <w:tcPr>
            <w:tcW w:w="8364" w:type="dxa"/>
            <w:tcMar>
              <w:top w:w="57" w:type="dxa"/>
              <w:left w:w="57" w:type="dxa"/>
              <w:bottom w:w="57" w:type="dxa"/>
              <w:right w:w="57" w:type="dxa"/>
            </w:tcMar>
          </w:tcPr>
          <w:p w:rsidR="00301F4A" w:rsidRPr="00742062" w:rsidRDefault="00301F4A" w:rsidP="00885D74">
            <w:pPr>
              <w:spacing w:after="0" w:line="240" w:lineRule="auto"/>
              <w:ind w:firstLine="0"/>
              <w:jc w:val="left"/>
              <w:rPr>
                <w:rFonts w:asciiTheme="majorHAnsi" w:eastAsia="Cambria" w:hAnsiTheme="majorHAnsi" w:cs="Cambria"/>
              </w:rPr>
            </w:pPr>
            <w:proofErr w:type="gramStart"/>
            <w:r w:rsidRPr="00742062">
              <w:rPr>
                <w:rFonts w:asciiTheme="majorHAnsi" w:eastAsia="Cambria" w:hAnsiTheme="majorHAnsi" w:cs="Cambria"/>
              </w:rPr>
              <w:t>STİ.ÖL</w:t>
            </w:r>
            <w:proofErr w:type="gramEnd"/>
            <w:r w:rsidRPr="00742062">
              <w:rPr>
                <w:rFonts w:asciiTheme="majorHAnsi" w:eastAsia="Cambria" w:hAnsiTheme="majorHAnsi" w:cs="Cambria"/>
              </w:rPr>
              <w:t>.2)Uluslararası hastaların, ulusal kamu ve özel sağlık kurumlarından aldıkları tedavi ve rehabilitasyon hizmetlerine ilişkin hizmet alma ve sigorta süreçlerini yönetir.</w:t>
            </w:r>
          </w:p>
        </w:tc>
        <w:tc>
          <w:tcPr>
            <w:tcW w:w="425"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c>
          <w:tcPr>
            <w:tcW w:w="360"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c>
          <w:tcPr>
            <w:tcW w:w="358"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p w:rsidR="00301F4A" w:rsidRPr="00742062" w:rsidRDefault="00301F4A" w:rsidP="0087239F">
            <w:pPr>
              <w:spacing w:after="0" w:line="240" w:lineRule="auto"/>
              <w:ind w:firstLine="0"/>
              <w:jc w:val="center"/>
              <w:rPr>
                <w:rFonts w:asciiTheme="majorHAnsi" w:eastAsia="Cambria" w:hAnsiTheme="majorHAnsi" w:cs="Cambria"/>
                <w:b/>
              </w:rPr>
            </w:pPr>
          </w:p>
        </w:tc>
      </w:tr>
      <w:tr w:rsidR="00301F4A" w:rsidRPr="00742062" w:rsidTr="002614F5">
        <w:trPr>
          <w:jc w:val="center"/>
        </w:trPr>
        <w:tc>
          <w:tcPr>
            <w:tcW w:w="8364" w:type="dxa"/>
            <w:tcMar>
              <w:top w:w="57" w:type="dxa"/>
              <w:left w:w="57" w:type="dxa"/>
              <w:bottom w:w="57" w:type="dxa"/>
              <w:right w:w="57" w:type="dxa"/>
            </w:tcMar>
          </w:tcPr>
          <w:p w:rsidR="00301F4A" w:rsidRPr="00742062" w:rsidRDefault="00301F4A" w:rsidP="00885D74">
            <w:pPr>
              <w:spacing w:after="0" w:line="240" w:lineRule="auto"/>
              <w:ind w:firstLine="0"/>
              <w:jc w:val="left"/>
              <w:rPr>
                <w:rFonts w:asciiTheme="majorHAnsi" w:eastAsia="Cambria" w:hAnsiTheme="majorHAnsi" w:cs="Cambria"/>
                <w:b/>
              </w:rPr>
            </w:pPr>
            <w:proofErr w:type="gramStart"/>
            <w:r w:rsidRPr="00742062">
              <w:rPr>
                <w:rFonts w:asciiTheme="majorHAnsi" w:eastAsia="Cambria" w:hAnsiTheme="majorHAnsi" w:cs="Cambria"/>
              </w:rPr>
              <w:t>STİ.ÖL</w:t>
            </w:r>
            <w:proofErr w:type="gramEnd"/>
            <w:r w:rsidRPr="00742062">
              <w:rPr>
                <w:rFonts w:asciiTheme="majorHAnsi" w:eastAsia="Cambria" w:hAnsiTheme="majorHAnsi" w:cs="Cambria"/>
              </w:rPr>
              <w:t xml:space="preserve">.3)Uluslararası hasta gruplarına hasta haklarını açıklar.  </w:t>
            </w:r>
          </w:p>
        </w:tc>
        <w:tc>
          <w:tcPr>
            <w:tcW w:w="425"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c>
          <w:tcPr>
            <w:tcW w:w="360"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c>
          <w:tcPr>
            <w:tcW w:w="358"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r>
      <w:tr w:rsidR="00301F4A" w:rsidRPr="00742062" w:rsidTr="002614F5">
        <w:trPr>
          <w:jc w:val="center"/>
        </w:trPr>
        <w:tc>
          <w:tcPr>
            <w:tcW w:w="8364" w:type="dxa"/>
            <w:tcMar>
              <w:top w:w="57" w:type="dxa"/>
              <w:left w:w="57" w:type="dxa"/>
              <w:bottom w:w="57" w:type="dxa"/>
              <w:right w:w="57" w:type="dxa"/>
            </w:tcMar>
          </w:tcPr>
          <w:p w:rsidR="00301F4A" w:rsidRPr="00742062" w:rsidRDefault="00301F4A" w:rsidP="00885D74">
            <w:pPr>
              <w:spacing w:after="0" w:line="240" w:lineRule="auto"/>
              <w:ind w:firstLine="0"/>
              <w:jc w:val="left"/>
              <w:rPr>
                <w:rFonts w:asciiTheme="majorHAnsi" w:eastAsia="Cambria" w:hAnsiTheme="majorHAnsi" w:cs="Cambria"/>
                <w:b/>
              </w:rPr>
            </w:pPr>
            <w:proofErr w:type="gramStart"/>
            <w:r w:rsidRPr="00742062">
              <w:rPr>
                <w:rFonts w:asciiTheme="majorHAnsi" w:eastAsia="Cambria" w:hAnsiTheme="majorHAnsi" w:cs="Cambria"/>
              </w:rPr>
              <w:t>STİ.ÖL</w:t>
            </w:r>
            <w:proofErr w:type="gramEnd"/>
            <w:r w:rsidRPr="00742062">
              <w:rPr>
                <w:rFonts w:asciiTheme="majorHAnsi" w:eastAsia="Cambria" w:hAnsiTheme="majorHAnsi" w:cs="Cambria"/>
              </w:rPr>
              <w:t>.4)Sağlık turizmi destinasyonlarını ve sağlık turizmindeki aracıları anlatır.</w:t>
            </w:r>
          </w:p>
        </w:tc>
        <w:tc>
          <w:tcPr>
            <w:tcW w:w="425"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c>
          <w:tcPr>
            <w:tcW w:w="360"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c>
          <w:tcPr>
            <w:tcW w:w="358"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r>
      <w:tr w:rsidR="00301F4A" w:rsidRPr="00742062" w:rsidTr="002614F5">
        <w:trPr>
          <w:jc w:val="center"/>
        </w:trPr>
        <w:tc>
          <w:tcPr>
            <w:tcW w:w="8364" w:type="dxa"/>
            <w:tcMar>
              <w:top w:w="57" w:type="dxa"/>
              <w:left w:w="57" w:type="dxa"/>
              <w:bottom w:w="57" w:type="dxa"/>
              <w:right w:w="57" w:type="dxa"/>
            </w:tcMar>
          </w:tcPr>
          <w:p w:rsidR="00301F4A" w:rsidRPr="00742062" w:rsidRDefault="00301F4A" w:rsidP="00885D74">
            <w:pPr>
              <w:spacing w:after="0" w:line="240" w:lineRule="auto"/>
              <w:ind w:firstLine="0"/>
              <w:jc w:val="left"/>
              <w:rPr>
                <w:rFonts w:asciiTheme="majorHAnsi" w:eastAsia="Cambria" w:hAnsiTheme="majorHAnsi" w:cs="Cambria"/>
                <w:b/>
              </w:rPr>
            </w:pPr>
            <w:proofErr w:type="gramStart"/>
            <w:r w:rsidRPr="00742062">
              <w:rPr>
                <w:rFonts w:asciiTheme="majorHAnsi" w:eastAsia="Cambria" w:hAnsiTheme="majorHAnsi" w:cs="Cambria"/>
              </w:rPr>
              <w:t>STİ.ÖL</w:t>
            </w:r>
            <w:proofErr w:type="gramEnd"/>
            <w:r w:rsidRPr="00742062">
              <w:rPr>
                <w:rFonts w:asciiTheme="majorHAnsi" w:eastAsia="Cambria" w:hAnsiTheme="majorHAnsi" w:cs="Cambria"/>
              </w:rPr>
              <w:t>.5)Temel ilk yardım yöntemlerini uygular.</w:t>
            </w:r>
          </w:p>
        </w:tc>
        <w:tc>
          <w:tcPr>
            <w:tcW w:w="425"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c>
          <w:tcPr>
            <w:tcW w:w="360"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c>
          <w:tcPr>
            <w:tcW w:w="358"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r>
      <w:tr w:rsidR="00301F4A" w:rsidRPr="00742062" w:rsidTr="002614F5">
        <w:trPr>
          <w:jc w:val="center"/>
        </w:trPr>
        <w:tc>
          <w:tcPr>
            <w:tcW w:w="8364" w:type="dxa"/>
            <w:tcMar>
              <w:top w:w="57" w:type="dxa"/>
              <w:left w:w="57" w:type="dxa"/>
              <w:bottom w:w="57" w:type="dxa"/>
              <w:right w:w="57" w:type="dxa"/>
            </w:tcMar>
          </w:tcPr>
          <w:p w:rsidR="00301F4A" w:rsidRPr="00742062" w:rsidRDefault="00301F4A" w:rsidP="00885D74">
            <w:pPr>
              <w:spacing w:after="0" w:line="240" w:lineRule="auto"/>
              <w:ind w:firstLine="0"/>
              <w:jc w:val="left"/>
              <w:rPr>
                <w:rFonts w:asciiTheme="majorHAnsi" w:eastAsia="Cambria" w:hAnsiTheme="majorHAnsi" w:cs="Cambria"/>
                <w:b/>
              </w:rPr>
            </w:pPr>
            <w:proofErr w:type="gramStart"/>
            <w:r w:rsidRPr="00742062">
              <w:rPr>
                <w:rFonts w:asciiTheme="majorHAnsi" w:eastAsia="Cambria" w:hAnsiTheme="majorHAnsi" w:cs="Cambria"/>
              </w:rPr>
              <w:t>STİ.ÖL</w:t>
            </w:r>
            <w:proofErr w:type="gramEnd"/>
            <w:r w:rsidRPr="00742062">
              <w:rPr>
                <w:rFonts w:asciiTheme="majorHAnsi" w:eastAsia="Cambria" w:hAnsiTheme="majorHAnsi" w:cs="Cambria"/>
              </w:rPr>
              <w:t xml:space="preserve">.6)Hasta ve hasta yakını psikolojisine uygun davranış gösterir. </w:t>
            </w:r>
          </w:p>
        </w:tc>
        <w:tc>
          <w:tcPr>
            <w:tcW w:w="425"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c>
          <w:tcPr>
            <w:tcW w:w="360"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c>
          <w:tcPr>
            <w:tcW w:w="358"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r>
      <w:tr w:rsidR="00301F4A" w:rsidRPr="00742062" w:rsidTr="002614F5">
        <w:trPr>
          <w:jc w:val="center"/>
        </w:trPr>
        <w:tc>
          <w:tcPr>
            <w:tcW w:w="8364" w:type="dxa"/>
            <w:tcMar>
              <w:top w:w="57" w:type="dxa"/>
              <w:left w:w="57" w:type="dxa"/>
              <w:bottom w:w="57" w:type="dxa"/>
              <w:right w:w="57" w:type="dxa"/>
            </w:tcMar>
          </w:tcPr>
          <w:p w:rsidR="00301F4A" w:rsidRPr="00742062" w:rsidRDefault="00301F4A" w:rsidP="00885D74">
            <w:pPr>
              <w:spacing w:after="0" w:line="240" w:lineRule="auto"/>
              <w:ind w:firstLine="0"/>
              <w:jc w:val="left"/>
              <w:rPr>
                <w:rFonts w:asciiTheme="majorHAnsi" w:eastAsia="Cambria" w:hAnsiTheme="majorHAnsi" w:cs="Cambria"/>
                <w:b/>
              </w:rPr>
            </w:pPr>
            <w:proofErr w:type="gramStart"/>
            <w:r w:rsidRPr="00742062">
              <w:rPr>
                <w:rFonts w:asciiTheme="majorHAnsi" w:eastAsia="Cambria" w:hAnsiTheme="majorHAnsi" w:cs="Cambria"/>
              </w:rPr>
              <w:t>STİ.ÖL</w:t>
            </w:r>
            <w:proofErr w:type="gramEnd"/>
            <w:r w:rsidRPr="00742062">
              <w:rPr>
                <w:rFonts w:asciiTheme="majorHAnsi" w:eastAsia="Cambria" w:hAnsiTheme="majorHAnsi" w:cs="Cambria"/>
              </w:rPr>
              <w:t>.7)Sağlık turizmi hizmetlerinin muhasebeleştirilmesi, envanter bilanço hazırlanması ve mali tabloların düzenlenmesi konularını örneklerle açıklar.</w:t>
            </w:r>
          </w:p>
        </w:tc>
        <w:tc>
          <w:tcPr>
            <w:tcW w:w="425"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r w:rsidRPr="00742062">
              <w:rPr>
                <w:rFonts w:asciiTheme="majorHAnsi" w:eastAsia="Cambria" w:hAnsiTheme="majorHAnsi" w:cs="Cambria"/>
                <w:b/>
              </w:rPr>
              <w:sym w:font="Wingdings 2" w:char="F050"/>
            </w:r>
          </w:p>
        </w:tc>
        <w:tc>
          <w:tcPr>
            <w:tcW w:w="360"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c>
          <w:tcPr>
            <w:tcW w:w="358" w:type="dxa"/>
            <w:shd w:val="clear" w:color="auto" w:fill="auto"/>
            <w:tcMar>
              <w:top w:w="57" w:type="dxa"/>
              <w:left w:w="57" w:type="dxa"/>
              <w:bottom w:w="57" w:type="dxa"/>
              <w:right w:w="57" w:type="dxa"/>
            </w:tcMar>
          </w:tcPr>
          <w:p w:rsidR="00301F4A" w:rsidRPr="00742062" w:rsidRDefault="00301F4A" w:rsidP="0087239F">
            <w:pPr>
              <w:spacing w:after="0" w:line="240" w:lineRule="auto"/>
              <w:ind w:firstLine="0"/>
              <w:jc w:val="center"/>
              <w:rPr>
                <w:rFonts w:asciiTheme="majorHAnsi" w:eastAsia="Cambria" w:hAnsiTheme="majorHAnsi" w:cs="Cambria"/>
                <w:b/>
              </w:rPr>
            </w:pPr>
          </w:p>
        </w:tc>
      </w:tr>
    </w:tbl>
    <w:p w:rsidR="004E248A" w:rsidRPr="00665BB9" w:rsidRDefault="004E248A" w:rsidP="004E248A">
      <w:pPr>
        <w:spacing w:after="0" w:line="240" w:lineRule="auto"/>
        <w:rPr>
          <w:rFonts w:asciiTheme="majorHAnsi" w:eastAsia="Cambria" w:hAnsiTheme="majorHAnsi" w:cs="Cambria"/>
          <w:b/>
        </w:rPr>
      </w:pPr>
      <w:r w:rsidRPr="00742062">
        <w:rPr>
          <w:rFonts w:asciiTheme="majorHAnsi" w:eastAsia="Cambria" w:hAnsiTheme="majorHAnsi" w:cs="Cambria"/>
          <w:b/>
        </w:rPr>
        <w:lastRenderedPageBreak/>
        <w:t>1.</w:t>
      </w:r>
      <w:r>
        <w:rPr>
          <w:rFonts w:asciiTheme="majorHAnsi" w:eastAsia="Cambria" w:hAnsiTheme="majorHAnsi" w:cs="Cambria"/>
          <w:b/>
        </w:rPr>
        <w:t>8.Pastacılık ve Ekmekçilik</w:t>
      </w:r>
      <w:r w:rsidRPr="00742062">
        <w:rPr>
          <w:rFonts w:asciiTheme="majorHAnsi" w:eastAsia="Cambria" w:hAnsiTheme="majorHAnsi" w:cs="Cambria"/>
          <w:b/>
        </w:rPr>
        <w:t xml:space="preserve"> (</w:t>
      </w:r>
      <w:r>
        <w:rPr>
          <w:rFonts w:asciiTheme="majorHAnsi" w:eastAsia="Cambria" w:hAnsiTheme="majorHAnsi" w:cs="Cambria"/>
          <w:b/>
        </w:rPr>
        <w:t>Ön lisans</w:t>
      </w:r>
      <w:r w:rsidRPr="00742062">
        <w:rPr>
          <w:rFonts w:asciiTheme="majorHAnsi" w:eastAsia="Cambria" w:hAnsiTheme="majorHAnsi" w:cs="Cambria"/>
          <w:b/>
        </w:rPr>
        <w:t>) Programı</w:t>
      </w:r>
    </w:p>
    <w:p w:rsidR="004E248A" w:rsidRPr="00742062" w:rsidRDefault="004E248A" w:rsidP="004E248A">
      <w:pPr>
        <w:spacing w:after="0" w:line="240" w:lineRule="auto"/>
        <w:rPr>
          <w:rFonts w:ascii="Cambria" w:eastAsia="Cambria" w:hAnsi="Cambria" w:cs="Cambria"/>
        </w:rPr>
      </w:pPr>
      <w:r w:rsidRPr="00742062">
        <w:rPr>
          <w:rFonts w:ascii="Cambria" w:eastAsia="Cambria" w:hAnsi="Cambria" w:cs="Cambria"/>
        </w:rPr>
        <w:t>Bu ölçütler, başlığında “</w:t>
      </w:r>
      <w:r>
        <w:rPr>
          <w:rFonts w:ascii="Cambria" w:eastAsia="Cambria" w:hAnsi="Cambria" w:cs="Cambria"/>
        </w:rPr>
        <w:t>Pastacılık ve Ekmekçilik</w:t>
      </w:r>
      <w:r w:rsidRPr="00742062">
        <w:rPr>
          <w:rFonts w:ascii="Cambria" w:eastAsia="Cambria" w:hAnsi="Cambria" w:cs="Cambria"/>
        </w:rPr>
        <w:t>” nitelemesi bulunan programlar için geçerlidir. Mezunların, programın öngördüğü amaçlar doğrultusunda aşağıdaki alanlarda bilgi, beceri ve yetkinlik kazandığı kanıtlanmalıdır.</w:t>
      </w:r>
    </w:p>
    <w:tbl>
      <w:tblPr>
        <w:tblW w:w="95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4"/>
        <w:gridCol w:w="425"/>
        <w:gridCol w:w="360"/>
        <w:gridCol w:w="358"/>
      </w:tblGrid>
      <w:tr w:rsidR="004E248A" w:rsidRPr="004E248A" w:rsidTr="00B44FC6">
        <w:trPr>
          <w:cantSplit/>
          <w:trHeight w:val="295"/>
          <w:jc w:val="center"/>
        </w:trPr>
        <w:tc>
          <w:tcPr>
            <w:tcW w:w="8364" w:type="dxa"/>
            <w:shd w:val="clear" w:color="auto" w:fill="F2F2F2" w:themeFill="background1" w:themeFillShade="F2"/>
            <w:vAlign w:val="center"/>
          </w:tcPr>
          <w:p w:rsidR="004E248A" w:rsidRPr="004E248A" w:rsidRDefault="004E248A" w:rsidP="004E248A">
            <w:pPr>
              <w:spacing w:after="0" w:line="240" w:lineRule="auto"/>
              <w:ind w:firstLine="0"/>
              <w:jc w:val="center"/>
              <w:rPr>
                <w:rFonts w:asciiTheme="majorHAnsi" w:eastAsia="Cambria" w:hAnsiTheme="majorHAnsi" w:cs="Cambria"/>
                <w:b/>
              </w:rPr>
            </w:pPr>
            <w:r w:rsidRPr="004E248A">
              <w:rPr>
                <w:rFonts w:asciiTheme="majorHAnsi" w:eastAsia="Cambria" w:hAnsiTheme="majorHAnsi" w:cs="Cambria"/>
                <w:b/>
              </w:rPr>
              <w:t>1.8. Pastacılık ve Ekmekçilik (Ön lisans) Programı</w:t>
            </w:r>
          </w:p>
        </w:tc>
        <w:tc>
          <w:tcPr>
            <w:tcW w:w="1143" w:type="dxa"/>
            <w:gridSpan w:val="3"/>
            <w:shd w:val="clear" w:color="auto" w:fill="F2F2F2" w:themeFill="background1" w:themeFillShade="F2"/>
            <w:tcMar>
              <w:top w:w="57" w:type="dxa"/>
              <w:left w:w="57" w:type="dxa"/>
              <w:bottom w:w="57" w:type="dxa"/>
              <w:right w:w="57" w:type="dxa"/>
            </w:tcMar>
            <w:vAlign w:val="center"/>
          </w:tcPr>
          <w:p w:rsidR="004E248A" w:rsidRPr="004E248A" w:rsidRDefault="004E248A" w:rsidP="004E248A">
            <w:pPr>
              <w:pBdr>
                <w:top w:val="nil"/>
                <w:left w:val="nil"/>
                <w:bottom w:val="nil"/>
                <w:right w:val="nil"/>
                <w:between w:val="nil"/>
              </w:pBdr>
              <w:spacing w:after="0" w:line="240" w:lineRule="auto"/>
              <w:ind w:firstLine="0"/>
              <w:jc w:val="center"/>
              <w:rPr>
                <w:rFonts w:asciiTheme="majorHAnsi" w:eastAsia="Cambria" w:hAnsiTheme="majorHAnsi" w:cs="Cambria"/>
                <w:b/>
              </w:rPr>
            </w:pPr>
            <w:r w:rsidRPr="004E248A">
              <w:rPr>
                <w:rFonts w:asciiTheme="majorHAnsi" w:eastAsia="Cambria" w:hAnsiTheme="majorHAnsi" w:cs="Cambria"/>
                <w:b/>
              </w:rPr>
              <w:t>Yeterlilik Düzeyi</w:t>
            </w:r>
          </w:p>
        </w:tc>
      </w:tr>
      <w:tr w:rsidR="004E248A" w:rsidRPr="004E248A" w:rsidTr="00B44FC6">
        <w:trPr>
          <w:cantSplit/>
          <w:trHeight w:val="950"/>
          <w:jc w:val="center"/>
        </w:trPr>
        <w:tc>
          <w:tcPr>
            <w:tcW w:w="8364" w:type="dxa"/>
            <w:shd w:val="clear" w:color="auto" w:fill="F2F2F2" w:themeFill="background1" w:themeFillShade="F2"/>
            <w:tcMar>
              <w:top w:w="57" w:type="dxa"/>
              <w:left w:w="57" w:type="dxa"/>
              <w:bottom w:w="57" w:type="dxa"/>
              <w:right w:w="57" w:type="dxa"/>
            </w:tcMar>
            <w:vAlign w:val="center"/>
          </w:tcPr>
          <w:p w:rsidR="004E248A" w:rsidRPr="004E248A" w:rsidRDefault="004E248A" w:rsidP="004E248A">
            <w:pPr>
              <w:pBdr>
                <w:top w:val="nil"/>
                <w:left w:val="nil"/>
                <w:bottom w:val="nil"/>
                <w:right w:val="nil"/>
                <w:between w:val="nil"/>
              </w:pBdr>
              <w:spacing w:after="0" w:line="240" w:lineRule="auto"/>
              <w:ind w:firstLine="0"/>
              <w:jc w:val="center"/>
              <w:rPr>
                <w:rFonts w:asciiTheme="majorHAnsi" w:eastAsia="Cambria" w:hAnsiTheme="majorHAnsi" w:cs="Cambria"/>
                <w:b/>
              </w:rPr>
            </w:pPr>
            <w:r w:rsidRPr="004E248A">
              <w:rPr>
                <w:rFonts w:asciiTheme="majorHAnsi" w:eastAsia="Cambria" w:hAnsiTheme="majorHAnsi" w:cs="Cambria"/>
                <w:b/>
              </w:rPr>
              <w:t>Program Öğrenim Çıktıları</w:t>
            </w:r>
          </w:p>
        </w:tc>
        <w:tc>
          <w:tcPr>
            <w:tcW w:w="425" w:type="dxa"/>
            <w:shd w:val="clear" w:color="auto" w:fill="F2F2F2" w:themeFill="background1" w:themeFillShade="F2"/>
            <w:tcMar>
              <w:top w:w="57" w:type="dxa"/>
              <w:left w:w="57" w:type="dxa"/>
              <w:bottom w:w="57" w:type="dxa"/>
              <w:right w:w="57" w:type="dxa"/>
            </w:tcMar>
            <w:textDirection w:val="btLr"/>
            <w:vAlign w:val="center"/>
          </w:tcPr>
          <w:p w:rsidR="004E248A" w:rsidRPr="004E248A" w:rsidRDefault="004E248A" w:rsidP="004E248A">
            <w:pPr>
              <w:pBdr>
                <w:top w:val="nil"/>
                <w:left w:val="nil"/>
                <w:bottom w:val="nil"/>
                <w:right w:val="nil"/>
                <w:between w:val="nil"/>
              </w:pBdr>
              <w:spacing w:after="0" w:line="240" w:lineRule="auto"/>
              <w:ind w:firstLine="0"/>
              <w:jc w:val="center"/>
              <w:rPr>
                <w:rFonts w:asciiTheme="majorHAnsi" w:eastAsia="Cambria" w:hAnsiTheme="majorHAnsi" w:cs="Cambria"/>
                <w:b/>
              </w:rPr>
            </w:pPr>
            <w:r w:rsidRPr="004E248A">
              <w:rPr>
                <w:rFonts w:asciiTheme="majorHAnsi" w:eastAsia="Cambria" w:hAnsiTheme="majorHAnsi" w:cs="Cambria"/>
                <w:b/>
              </w:rPr>
              <w:t>Bilgi</w:t>
            </w:r>
          </w:p>
        </w:tc>
        <w:tc>
          <w:tcPr>
            <w:tcW w:w="360" w:type="dxa"/>
            <w:shd w:val="clear" w:color="auto" w:fill="F2F2F2" w:themeFill="background1" w:themeFillShade="F2"/>
            <w:tcMar>
              <w:top w:w="57" w:type="dxa"/>
              <w:left w:w="57" w:type="dxa"/>
              <w:bottom w:w="57" w:type="dxa"/>
              <w:right w:w="57" w:type="dxa"/>
            </w:tcMar>
            <w:textDirection w:val="btLr"/>
            <w:vAlign w:val="center"/>
          </w:tcPr>
          <w:p w:rsidR="004E248A" w:rsidRPr="004E248A" w:rsidRDefault="004E248A" w:rsidP="004E248A">
            <w:pPr>
              <w:pBdr>
                <w:top w:val="nil"/>
                <w:left w:val="nil"/>
                <w:bottom w:val="nil"/>
                <w:right w:val="nil"/>
                <w:between w:val="nil"/>
              </w:pBdr>
              <w:spacing w:after="0" w:line="240" w:lineRule="auto"/>
              <w:ind w:firstLine="0"/>
              <w:jc w:val="center"/>
              <w:rPr>
                <w:rFonts w:asciiTheme="majorHAnsi" w:eastAsia="Cambria" w:hAnsiTheme="majorHAnsi" w:cs="Cambria"/>
                <w:b/>
              </w:rPr>
            </w:pPr>
            <w:r w:rsidRPr="004E248A">
              <w:rPr>
                <w:rFonts w:asciiTheme="majorHAnsi" w:eastAsia="Cambria" w:hAnsiTheme="majorHAnsi" w:cs="Cambria"/>
                <w:b/>
              </w:rPr>
              <w:t>Beceri</w:t>
            </w:r>
          </w:p>
        </w:tc>
        <w:tc>
          <w:tcPr>
            <w:tcW w:w="358" w:type="dxa"/>
            <w:shd w:val="clear" w:color="auto" w:fill="F2F2F2" w:themeFill="background1" w:themeFillShade="F2"/>
            <w:tcMar>
              <w:top w:w="57" w:type="dxa"/>
              <w:left w:w="57" w:type="dxa"/>
              <w:bottom w:w="57" w:type="dxa"/>
              <w:right w:w="57" w:type="dxa"/>
            </w:tcMar>
            <w:textDirection w:val="btLr"/>
            <w:vAlign w:val="center"/>
          </w:tcPr>
          <w:p w:rsidR="004E248A" w:rsidRPr="004E248A" w:rsidRDefault="004E248A" w:rsidP="004E248A">
            <w:pPr>
              <w:pBdr>
                <w:top w:val="nil"/>
                <w:left w:val="nil"/>
                <w:bottom w:val="nil"/>
                <w:right w:val="nil"/>
                <w:between w:val="nil"/>
              </w:pBdr>
              <w:spacing w:after="0" w:line="240" w:lineRule="auto"/>
              <w:ind w:firstLine="0"/>
              <w:jc w:val="center"/>
              <w:rPr>
                <w:rFonts w:asciiTheme="majorHAnsi" w:eastAsia="Cambria" w:hAnsiTheme="majorHAnsi" w:cs="Cambria"/>
                <w:b/>
              </w:rPr>
            </w:pPr>
            <w:r w:rsidRPr="004E248A">
              <w:rPr>
                <w:rFonts w:asciiTheme="majorHAnsi" w:eastAsia="Cambria" w:hAnsiTheme="majorHAnsi" w:cs="Cambria"/>
                <w:b/>
              </w:rPr>
              <w:t>Yetkinlik</w:t>
            </w:r>
          </w:p>
        </w:tc>
      </w:tr>
      <w:tr w:rsidR="004E248A" w:rsidRPr="004E248A" w:rsidTr="00B44FC6">
        <w:trPr>
          <w:jc w:val="center"/>
        </w:trPr>
        <w:tc>
          <w:tcPr>
            <w:tcW w:w="8364" w:type="dxa"/>
            <w:tcMar>
              <w:top w:w="57" w:type="dxa"/>
              <w:left w:w="57" w:type="dxa"/>
              <w:bottom w:w="57" w:type="dxa"/>
              <w:right w:w="57" w:type="dxa"/>
            </w:tcMar>
          </w:tcPr>
          <w:p w:rsidR="004E248A" w:rsidRPr="004E248A" w:rsidRDefault="004E248A" w:rsidP="004E248A">
            <w:pPr>
              <w:pBdr>
                <w:top w:val="nil"/>
                <w:left w:val="nil"/>
                <w:bottom w:val="nil"/>
                <w:right w:val="nil"/>
                <w:between w:val="nil"/>
              </w:pBdr>
              <w:spacing w:after="0" w:line="240" w:lineRule="auto"/>
              <w:ind w:firstLine="0"/>
              <w:rPr>
                <w:rFonts w:asciiTheme="majorHAnsi" w:hAnsiTheme="majorHAnsi"/>
                <w:color w:val="000000"/>
              </w:rPr>
            </w:pPr>
            <w:r w:rsidRPr="004E248A">
              <w:rPr>
                <w:rFonts w:asciiTheme="majorHAnsi" w:hAnsiTheme="majorHAnsi"/>
                <w:color w:val="000000"/>
              </w:rPr>
              <w:t>PE.1) Pastacılık ve ekmekçilik alanında kullanılan temel kavramları açıklar, kullanılan araç-gereçleri ve ürün çeşitlerini tanır.</w:t>
            </w:r>
          </w:p>
        </w:tc>
        <w:tc>
          <w:tcPr>
            <w:tcW w:w="425" w:type="dxa"/>
            <w:shd w:val="clear" w:color="auto" w:fill="auto"/>
            <w:tcMar>
              <w:top w:w="57" w:type="dxa"/>
              <w:left w:w="57" w:type="dxa"/>
              <w:bottom w:w="57" w:type="dxa"/>
              <w:right w:w="57" w:type="dxa"/>
            </w:tcMar>
          </w:tcPr>
          <w:p w:rsidR="004E248A" w:rsidRPr="004E248A" w:rsidRDefault="004E248A" w:rsidP="004E248A">
            <w:pPr>
              <w:spacing w:after="0" w:line="240" w:lineRule="auto"/>
              <w:ind w:firstLine="0"/>
              <w:jc w:val="center"/>
              <w:rPr>
                <w:rFonts w:asciiTheme="majorHAnsi" w:eastAsia="Cambria" w:hAnsiTheme="majorHAnsi" w:cs="Cambria"/>
                <w:b/>
              </w:rPr>
            </w:pPr>
            <w:r w:rsidRPr="004E248A">
              <w:rPr>
                <w:rFonts w:asciiTheme="majorHAnsi" w:eastAsia="Cambria" w:hAnsiTheme="majorHAnsi" w:cs="Cambria"/>
                <w:b/>
              </w:rPr>
              <w:sym w:font="Wingdings 2" w:char="F050"/>
            </w:r>
          </w:p>
        </w:tc>
        <w:tc>
          <w:tcPr>
            <w:tcW w:w="360" w:type="dxa"/>
            <w:shd w:val="clear" w:color="auto" w:fill="auto"/>
            <w:tcMar>
              <w:top w:w="57" w:type="dxa"/>
              <w:left w:w="57" w:type="dxa"/>
              <w:bottom w:w="57" w:type="dxa"/>
              <w:right w:w="57" w:type="dxa"/>
            </w:tcMar>
          </w:tcPr>
          <w:p w:rsidR="004E248A" w:rsidRPr="004E248A" w:rsidRDefault="004E248A" w:rsidP="004E248A">
            <w:pPr>
              <w:spacing w:after="0" w:line="240" w:lineRule="auto"/>
              <w:ind w:firstLine="0"/>
              <w:jc w:val="center"/>
              <w:rPr>
                <w:rFonts w:asciiTheme="majorHAnsi" w:eastAsia="Cambria" w:hAnsiTheme="majorHAnsi" w:cs="Cambria"/>
                <w:b/>
              </w:rPr>
            </w:pPr>
          </w:p>
          <w:p w:rsidR="004E248A" w:rsidRPr="004E248A" w:rsidRDefault="004E248A" w:rsidP="004E248A">
            <w:pPr>
              <w:spacing w:after="0" w:line="240" w:lineRule="auto"/>
              <w:ind w:firstLine="0"/>
              <w:jc w:val="center"/>
              <w:rPr>
                <w:rFonts w:asciiTheme="majorHAnsi" w:eastAsia="Cambria" w:hAnsiTheme="majorHAnsi" w:cs="Cambria"/>
                <w:b/>
              </w:rPr>
            </w:pPr>
          </w:p>
        </w:tc>
        <w:tc>
          <w:tcPr>
            <w:tcW w:w="358" w:type="dxa"/>
            <w:shd w:val="clear" w:color="auto" w:fill="auto"/>
            <w:tcMar>
              <w:top w:w="57" w:type="dxa"/>
              <w:left w:w="57" w:type="dxa"/>
              <w:bottom w:w="57" w:type="dxa"/>
              <w:right w:w="57" w:type="dxa"/>
            </w:tcMar>
          </w:tcPr>
          <w:p w:rsidR="004E248A" w:rsidRPr="004E248A" w:rsidRDefault="004E248A" w:rsidP="004E248A">
            <w:pPr>
              <w:spacing w:after="0" w:line="240" w:lineRule="auto"/>
              <w:ind w:firstLine="0"/>
              <w:jc w:val="center"/>
              <w:rPr>
                <w:rFonts w:asciiTheme="majorHAnsi" w:eastAsia="Cambria" w:hAnsiTheme="majorHAnsi" w:cs="Cambria"/>
                <w:b/>
              </w:rPr>
            </w:pPr>
          </w:p>
        </w:tc>
      </w:tr>
      <w:tr w:rsidR="004E248A" w:rsidRPr="004E248A" w:rsidTr="00B44FC6">
        <w:trPr>
          <w:jc w:val="center"/>
        </w:trPr>
        <w:tc>
          <w:tcPr>
            <w:tcW w:w="8364" w:type="dxa"/>
            <w:tcMar>
              <w:top w:w="57" w:type="dxa"/>
              <w:left w:w="57" w:type="dxa"/>
              <w:bottom w:w="57" w:type="dxa"/>
              <w:right w:w="57" w:type="dxa"/>
            </w:tcMar>
          </w:tcPr>
          <w:p w:rsidR="004E248A" w:rsidRPr="004E248A" w:rsidRDefault="004E248A" w:rsidP="004E248A">
            <w:pPr>
              <w:pBdr>
                <w:top w:val="nil"/>
                <w:left w:val="nil"/>
                <w:bottom w:val="nil"/>
                <w:right w:val="nil"/>
                <w:between w:val="nil"/>
              </w:pBdr>
              <w:spacing w:after="0" w:line="240" w:lineRule="auto"/>
              <w:ind w:firstLine="0"/>
              <w:rPr>
                <w:rFonts w:asciiTheme="majorHAnsi" w:hAnsiTheme="majorHAnsi"/>
              </w:rPr>
            </w:pPr>
            <w:r w:rsidRPr="004E248A">
              <w:rPr>
                <w:rFonts w:asciiTheme="majorHAnsi" w:hAnsiTheme="majorHAnsi"/>
              </w:rPr>
              <w:t>PE.2) Pastacılık ve ekmekçilik alanında üretim tekniklerini profesyonel düzeyde uygular.</w:t>
            </w:r>
          </w:p>
        </w:tc>
        <w:tc>
          <w:tcPr>
            <w:tcW w:w="425" w:type="dxa"/>
            <w:shd w:val="clear" w:color="auto" w:fill="auto"/>
            <w:tcMar>
              <w:top w:w="57" w:type="dxa"/>
              <w:left w:w="57" w:type="dxa"/>
              <w:bottom w:w="57" w:type="dxa"/>
              <w:right w:w="57" w:type="dxa"/>
            </w:tcMar>
          </w:tcPr>
          <w:p w:rsidR="004E248A" w:rsidRPr="004E248A" w:rsidRDefault="004E248A" w:rsidP="004E248A">
            <w:pPr>
              <w:spacing w:after="0" w:line="240" w:lineRule="auto"/>
              <w:ind w:firstLine="0"/>
              <w:jc w:val="center"/>
              <w:rPr>
                <w:rFonts w:asciiTheme="majorHAnsi" w:eastAsia="Cambria" w:hAnsiTheme="majorHAnsi" w:cs="Cambria"/>
                <w:b/>
              </w:rPr>
            </w:pPr>
          </w:p>
        </w:tc>
        <w:tc>
          <w:tcPr>
            <w:tcW w:w="360" w:type="dxa"/>
            <w:shd w:val="clear" w:color="auto" w:fill="auto"/>
            <w:tcMar>
              <w:top w:w="57" w:type="dxa"/>
              <w:left w:w="57" w:type="dxa"/>
              <w:bottom w:w="57" w:type="dxa"/>
              <w:right w:w="57" w:type="dxa"/>
            </w:tcMar>
          </w:tcPr>
          <w:p w:rsidR="004E248A" w:rsidRPr="004E248A" w:rsidRDefault="004E248A" w:rsidP="004E248A">
            <w:pPr>
              <w:spacing w:after="0" w:line="240" w:lineRule="auto"/>
              <w:ind w:firstLine="0"/>
              <w:jc w:val="center"/>
              <w:rPr>
                <w:rFonts w:asciiTheme="majorHAnsi" w:eastAsia="Cambria" w:hAnsiTheme="majorHAnsi" w:cs="Cambria"/>
                <w:b/>
              </w:rPr>
            </w:pPr>
            <w:r w:rsidRPr="004E248A">
              <w:rPr>
                <w:rFonts w:asciiTheme="majorHAnsi" w:eastAsia="Cambria" w:hAnsiTheme="majorHAnsi" w:cs="Cambria"/>
                <w:b/>
              </w:rPr>
              <w:sym w:font="Wingdings 2" w:char="F050"/>
            </w:r>
          </w:p>
          <w:p w:rsidR="004E248A" w:rsidRPr="004E248A" w:rsidRDefault="004E248A" w:rsidP="004E248A">
            <w:pPr>
              <w:spacing w:after="0" w:line="240" w:lineRule="auto"/>
              <w:ind w:firstLine="0"/>
              <w:jc w:val="center"/>
              <w:rPr>
                <w:rFonts w:asciiTheme="majorHAnsi" w:eastAsia="Cambria" w:hAnsiTheme="majorHAnsi" w:cs="Cambria"/>
                <w:b/>
              </w:rPr>
            </w:pPr>
          </w:p>
        </w:tc>
        <w:tc>
          <w:tcPr>
            <w:tcW w:w="358" w:type="dxa"/>
            <w:shd w:val="clear" w:color="auto" w:fill="auto"/>
            <w:tcMar>
              <w:top w:w="57" w:type="dxa"/>
              <w:left w:w="57" w:type="dxa"/>
              <w:bottom w:w="57" w:type="dxa"/>
              <w:right w:w="57" w:type="dxa"/>
            </w:tcMar>
          </w:tcPr>
          <w:p w:rsidR="004E248A" w:rsidRPr="004E248A" w:rsidRDefault="004E248A" w:rsidP="004E248A">
            <w:pPr>
              <w:spacing w:after="0" w:line="240" w:lineRule="auto"/>
              <w:ind w:firstLine="0"/>
              <w:jc w:val="center"/>
              <w:rPr>
                <w:rFonts w:asciiTheme="majorHAnsi" w:eastAsia="Cambria" w:hAnsiTheme="majorHAnsi" w:cs="Cambria"/>
                <w:b/>
              </w:rPr>
            </w:pPr>
          </w:p>
        </w:tc>
      </w:tr>
      <w:tr w:rsidR="004E248A" w:rsidRPr="004E248A" w:rsidTr="00B44FC6">
        <w:trPr>
          <w:jc w:val="center"/>
        </w:trPr>
        <w:tc>
          <w:tcPr>
            <w:tcW w:w="8364" w:type="dxa"/>
            <w:tcMar>
              <w:top w:w="57" w:type="dxa"/>
              <w:left w:w="57" w:type="dxa"/>
              <w:bottom w:w="57" w:type="dxa"/>
              <w:right w:w="57" w:type="dxa"/>
            </w:tcMar>
          </w:tcPr>
          <w:p w:rsidR="004E248A" w:rsidRPr="004E248A" w:rsidRDefault="004E248A" w:rsidP="004E248A">
            <w:pPr>
              <w:pBdr>
                <w:top w:val="nil"/>
                <w:left w:val="nil"/>
                <w:bottom w:val="nil"/>
                <w:right w:val="nil"/>
                <w:between w:val="nil"/>
              </w:pBdr>
              <w:spacing w:after="0" w:line="240" w:lineRule="auto"/>
              <w:ind w:firstLine="0"/>
              <w:rPr>
                <w:rFonts w:asciiTheme="majorHAnsi" w:hAnsiTheme="majorHAnsi"/>
              </w:rPr>
            </w:pPr>
            <w:r w:rsidRPr="004E248A">
              <w:rPr>
                <w:rFonts w:asciiTheme="majorHAnsi" w:hAnsiTheme="majorHAnsi"/>
              </w:rPr>
              <w:t>PE.3) Geleneksel ve uluslararası pastacılık ve ekmekçilik tekniklerini harmanlayarak özgün ve yaratıcı ürünler tasarlar.</w:t>
            </w:r>
          </w:p>
        </w:tc>
        <w:tc>
          <w:tcPr>
            <w:tcW w:w="425" w:type="dxa"/>
            <w:shd w:val="clear" w:color="auto" w:fill="auto"/>
            <w:tcMar>
              <w:top w:w="57" w:type="dxa"/>
              <w:left w:w="57" w:type="dxa"/>
              <w:bottom w:w="57" w:type="dxa"/>
              <w:right w:w="57" w:type="dxa"/>
            </w:tcMar>
          </w:tcPr>
          <w:p w:rsidR="004E248A" w:rsidRPr="004E248A" w:rsidRDefault="004E248A" w:rsidP="004E248A">
            <w:pPr>
              <w:spacing w:after="0" w:line="240" w:lineRule="auto"/>
              <w:ind w:firstLine="0"/>
              <w:jc w:val="center"/>
              <w:rPr>
                <w:rFonts w:asciiTheme="majorHAnsi" w:eastAsia="Cambria" w:hAnsiTheme="majorHAnsi" w:cs="Cambria"/>
                <w:b/>
              </w:rPr>
            </w:pPr>
          </w:p>
        </w:tc>
        <w:tc>
          <w:tcPr>
            <w:tcW w:w="360" w:type="dxa"/>
            <w:shd w:val="clear" w:color="auto" w:fill="auto"/>
            <w:tcMar>
              <w:top w:w="57" w:type="dxa"/>
              <w:left w:w="57" w:type="dxa"/>
              <w:bottom w:w="57" w:type="dxa"/>
              <w:right w:w="57" w:type="dxa"/>
            </w:tcMar>
          </w:tcPr>
          <w:p w:rsidR="004E248A" w:rsidRPr="004E248A" w:rsidRDefault="004E248A" w:rsidP="004E248A">
            <w:pPr>
              <w:spacing w:after="0" w:line="240" w:lineRule="auto"/>
              <w:ind w:firstLine="0"/>
              <w:jc w:val="center"/>
              <w:rPr>
                <w:rFonts w:asciiTheme="majorHAnsi" w:eastAsia="Cambria" w:hAnsiTheme="majorHAnsi" w:cs="Cambria"/>
                <w:b/>
              </w:rPr>
            </w:pPr>
          </w:p>
        </w:tc>
        <w:tc>
          <w:tcPr>
            <w:tcW w:w="358" w:type="dxa"/>
            <w:shd w:val="clear" w:color="auto" w:fill="auto"/>
            <w:tcMar>
              <w:top w:w="57" w:type="dxa"/>
              <w:left w:w="57" w:type="dxa"/>
              <w:bottom w:w="57" w:type="dxa"/>
              <w:right w:w="57" w:type="dxa"/>
            </w:tcMar>
          </w:tcPr>
          <w:p w:rsidR="004E248A" w:rsidRPr="004E248A" w:rsidRDefault="004E248A" w:rsidP="004E248A">
            <w:pPr>
              <w:spacing w:after="0" w:line="240" w:lineRule="auto"/>
              <w:ind w:firstLine="0"/>
              <w:jc w:val="center"/>
              <w:rPr>
                <w:rFonts w:asciiTheme="majorHAnsi" w:eastAsia="Cambria" w:hAnsiTheme="majorHAnsi" w:cs="Cambria"/>
                <w:b/>
              </w:rPr>
            </w:pPr>
            <w:r w:rsidRPr="004E248A">
              <w:rPr>
                <w:rFonts w:asciiTheme="majorHAnsi" w:eastAsia="Cambria" w:hAnsiTheme="majorHAnsi" w:cs="Cambria"/>
                <w:b/>
              </w:rPr>
              <w:sym w:font="Wingdings 2" w:char="F050"/>
            </w:r>
          </w:p>
          <w:p w:rsidR="004E248A" w:rsidRPr="004E248A" w:rsidRDefault="004E248A" w:rsidP="004E248A">
            <w:pPr>
              <w:spacing w:after="0" w:line="240" w:lineRule="auto"/>
              <w:ind w:firstLine="0"/>
              <w:jc w:val="center"/>
              <w:rPr>
                <w:rFonts w:asciiTheme="majorHAnsi" w:eastAsia="Cambria" w:hAnsiTheme="majorHAnsi" w:cs="Cambria"/>
                <w:b/>
              </w:rPr>
            </w:pPr>
          </w:p>
        </w:tc>
      </w:tr>
      <w:tr w:rsidR="004E248A" w:rsidRPr="004E248A" w:rsidTr="00B44FC6">
        <w:trPr>
          <w:jc w:val="center"/>
        </w:trPr>
        <w:tc>
          <w:tcPr>
            <w:tcW w:w="8364" w:type="dxa"/>
            <w:tcMar>
              <w:top w:w="57" w:type="dxa"/>
              <w:left w:w="57" w:type="dxa"/>
              <w:bottom w:w="57" w:type="dxa"/>
              <w:right w:w="57" w:type="dxa"/>
            </w:tcMar>
          </w:tcPr>
          <w:p w:rsidR="004E248A" w:rsidRPr="004E248A" w:rsidRDefault="004E248A" w:rsidP="004E248A">
            <w:pPr>
              <w:pBdr>
                <w:top w:val="nil"/>
                <w:left w:val="nil"/>
                <w:bottom w:val="nil"/>
                <w:right w:val="nil"/>
                <w:between w:val="nil"/>
              </w:pBdr>
              <w:spacing w:after="0" w:line="240" w:lineRule="auto"/>
              <w:ind w:firstLine="0"/>
              <w:rPr>
                <w:rFonts w:asciiTheme="majorHAnsi" w:hAnsiTheme="majorHAnsi"/>
              </w:rPr>
            </w:pPr>
            <w:r w:rsidRPr="004E248A">
              <w:rPr>
                <w:rFonts w:asciiTheme="majorHAnsi" w:hAnsiTheme="majorHAnsi"/>
              </w:rPr>
              <w:t>PE.4) Pastacılık ve ekmekçilik alanıyla ilgili bilgi ve iletişim teknolojilerini ve yazılımlarını kullanır, ulusal ve uluslararası gelişmeleri takip eder.</w:t>
            </w:r>
          </w:p>
        </w:tc>
        <w:tc>
          <w:tcPr>
            <w:tcW w:w="425" w:type="dxa"/>
            <w:shd w:val="clear" w:color="auto" w:fill="auto"/>
            <w:tcMar>
              <w:top w:w="57" w:type="dxa"/>
              <w:left w:w="57" w:type="dxa"/>
              <w:bottom w:w="57" w:type="dxa"/>
              <w:right w:w="57" w:type="dxa"/>
            </w:tcMar>
          </w:tcPr>
          <w:p w:rsidR="004E248A" w:rsidRPr="004E248A" w:rsidRDefault="004E248A" w:rsidP="004E248A">
            <w:pPr>
              <w:spacing w:after="0" w:line="240" w:lineRule="auto"/>
              <w:ind w:firstLine="0"/>
              <w:jc w:val="center"/>
              <w:rPr>
                <w:rFonts w:asciiTheme="majorHAnsi" w:eastAsia="Cambria" w:hAnsiTheme="majorHAnsi" w:cs="Cambria"/>
                <w:b/>
              </w:rPr>
            </w:pPr>
          </w:p>
        </w:tc>
        <w:tc>
          <w:tcPr>
            <w:tcW w:w="360" w:type="dxa"/>
            <w:shd w:val="clear" w:color="auto" w:fill="auto"/>
            <w:tcMar>
              <w:top w:w="57" w:type="dxa"/>
              <w:left w:w="57" w:type="dxa"/>
              <w:bottom w:w="57" w:type="dxa"/>
              <w:right w:w="57" w:type="dxa"/>
            </w:tcMar>
          </w:tcPr>
          <w:p w:rsidR="004E248A" w:rsidRPr="004E248A" w:rsidRDefault="004E248A" w:rsidP="004E248A">
            <w:pPr>
              <w:spacing w:after="0" w:line="240" w:lineRule="auto"/>
              <w:ind w:firstLine="0"/>
              <w:jc w:val="center"/>
              <w:rPr>
                <w:rFonts w:asciiTheme="majorHAnsi" w:eastAsia="Cambria" w:hAnsiTheme="majorHAnsi" w:cs="Cambria"/>
                <w:b/>
              </w:rPr>
            </w:pPr>
            <w:r w:rsidRPr="004E248A">
              <w:rPr>
                <w:rFonts w:asciiTheme="majorHAnsi" w:eastAsia="Cambria" w:hAnsiTheme="majorHAnsi" w:cs="Cambria"/>
                <w:b/>
              </w:rPr>
              <w:sym w:font="Wingdings 2" w:char="F050"/>
            </w:r>
          </w:p>
          <w:p w:rsidR="004E248A" w:rsidRPr="004E248A" w:rsidRDefault="004E248A" w:rsidP="004E248A">
            <w:pPr>
              <w:spacing w:after="0" w:line="240" w:lineRule="auto"/>
              <w:ind w:firstLine="0"/>
              <w:jc w:val="center"/>
              <w:rPr>
                <w:rFonts w:asciiTheme="majorHAnsi" w:eastAsia="Cambria" w:hAnsiTheme="majorHAnsi" w:cs="Cambria"/>
                <w:b/>
              </w:rPr>
            </w:pPr>
          </w:p>
        </w:tc>
        <w:tc>
          <w:tcPr>
            <w:tcW w:w="358" w:type="dxa"/>
            <w:shd w:val="clear" w:color="auto" w:fill="auto"/>
            <w:tcMar>
              <w:top w:w="57" w:type="dxa"/>
              <w:left w:w="57" w:type="dxa"/>
              <w:bottom w:w="57" w:type="dxa"/>
              <w:right w:w="57" w:type="dxa"/>
            </w:tcMar>
          </w:tcPr>
          <w:p w:rsidR="004E248A" w:rsidRPr="004E248A" w:rsidRDefault="004E248A" w:rsidP="004E248A">
            <w:pPr>
              <w:spacing w:after="0" w:line="240" w:lineRule="auto"/>
              <w:ind w:firstLine="0"/>
              <w:jc w:val="center"/>
              <w:rPr>
                <w:rFonts w:asciiTheme="majorHAnsi" w:eastAsia="Cambria" w:hAnsiTheme="majorHAnsi" w:cs="Cambria"/>
                <w:b/>
              </w:rPr>
            </w:pPr>
          </w:p>
        </w:tc>
      </w:tr>
      <w:tr w:rsidR="004E248A" w:rsidRPr="004E248A" w:rsidTr="00B44FC6">
        <w:trPr>
          <w:jc w:val="center"/>
        </w:trPr>
        <w:tc>
          <w:tcPr>
            <w:tcW w:w="8364" w:type="dxa"/>
            <w:tcMar>
              <w:top w:w="57" w:type="dxa"/>
              <w:left w:w="57" w:type="dxa"/>
              <w:bottom w:w="57" w:type="dxa"/>
              <w:right w:w="57" w:type="dxa"/>
            </w:tcMar>
          </w:tcPr>
          <w:p w:rsidR="004E248A" w:rsidRPr="004E248A" w:rsidRDefault="004E248A" w:rsidP="004E248A">
            <w:pPr>
              <w:pBdr>
                <w:top w:val="nil"/>
                <w:left w:val="nil"/>
                <w:bottom w:val="nil"/>
                <w:right w:val="nil"/>
                <w:between w:val="nil"/>
              </w:pBdr>
              <w:spacing w:after="0" w:line="240" w:lineRule="auto"/>
              <w:ind w:firstLine="0"/>
              <w:rPr>
                <w:rFonts w:asciiTheme="majorHAnsi" w:hAnsiTheme="majorHAnsi"/>
              </w:rPr>
            </w:pPr>
            <w:r w:rsidRPr="004E248A">
              <w:rPr>
                <w:rFonts w:asciiTheme="majorHAnsi" w:hAnsiTheme="majorHAnsi"/>
              </w:rPr>
              <w:t>PE.5) Gıda temini, üretimi ve depolanması konularında ulusal ve uluslararası standartlara ve mevzuata uyarak menü planlaması ve maliyet kontrolü yapar.</w:t>
            </w:r>
          </w:p>
        </w:tc>
        <w:tc>
          <w:tcPr>
            <w:tcW w:w="425" w:type="dxa"/>
            <w:shd w:val="clear" w:color="auto" w:fill="auto"/>
            <w:tcMar>
              <w:top w:w="57" w:type="dxa"/>
              <w:left w:w="57" w:type="dxa"/>
              <w:bottom w:w="57" w:type="dxa"/>
              <w:right w:w="57" w:type="dxa"/>
            </w:tcMar>
          </w:tcPr>
          <w:p w:rsidR="004E248A" w:rsidRPr="004E248A" w:rsidRDefault="004E248A" w:rsidP="004E248A">
            <w:pPr>
              <w:spacing w:after="0" w:line="240" w:lineRule="auto"/>
              <w:ind w:firstLine="0"/>
              <w:jc w:val="center"/>
              <w:rPr>
                <w:rFonts w:asciiTheme="majorHAnsi" w:eastAsia="Cambria" w:hAnsiTheme="majorHAnsi" w:cs="Cambria"/>
                <w:b/>
              </w:rPr>
            </w:pPr>
          </w:p>
        </w:tc>
        <w:tc>
          <w:tcPr>
            <w:tcW w:w="360" w:type="dxa"/>
            <w:shd w:val="clear" w:color="auto" w:fill="auto"/>
            <w:tcMar>
              <w:top w:w="57" w:type="dxa"/>
              <w:left w:w="57" w:type="dxa"/>
              <w:bottom w:w="57" w:type="dxa"/>
              <w:right w:w="57" w:type="dxa"/>
            </w:tcMar>
          </w:tcPr>
          <w:p w:rsidR="004E248A" w:rsidRPr="004E248A" w:rsidRDefault="004E248A" w:rsidP="004E248A">
            <w:pPr>
              <w:spacing w:after="0" w:line="240" w:lineRule="auto"/>
              <w:ind w:firstLine="0"/>
              <w:jc w:val="center"/>
              <w:rPr>
                <w:rFonts w:asciiTheme="majorHAnsi" w:eastAsia="Cambria" w:hAnsiTheme="majorHAnsi" w:cs="Cambria"/>
                <w:b/>
              </w:rPr>
            </w:pPr>
          </w:p>
        </w:tc>
        <w:tc>
          <w:tcPr>
            <w:tcW w:w="358" w:type="dxa"/>
            <w:shd w:val="clear" w:color="auto" w:fill="auto"/>
            <w:tcMar>
              <w:top w:w="57" w:type="dxa"/>
              <w:left w:w="57" w:type="dxa"/>
              <w:bottom w:w="57" w:type="dxa"/>
              <w:right w:w="57" w:type="dxa"/>
            </w:tcMar>
          </w:tcPr>
          <w:p w:rsidR="004E248A" w:rsidRPr="004E248A" w:rsidRDefault="004E248A" w:rsidP="004E248A">
            <w:pPr>
              <w:spacing w:after="0" w:line="240" w:lineRule="auto"/>
              <w:ind w:firstLine="0"/>
              <w:jc w:val="center"/>
              <w:rPr>
                <w:rFonts w:asciiTheme="majorHAnsi" w:eastAsia="Cambria" w:hAnsiTheme="majorHAnsi" w:cs="Cambria"/>
                <w:b/>
              </w:rPr>
            </w:pPr>
            <w:r w:rsidRPr="004E248A">
              <w:rPr>
                <w:rFonts w:asciiTheme="majorHAnsi" w:eastAsia="Cambria" w:hAnsiTheme="majorHAnsi" w:cs="Cambria"/>
                <w:b/>
              </w:rPr>
              <w:sym w:font="Wingdings 2" w:char="F050"/>
            </w:r>
          </w:p>
          <w:p w:rsidR="004E248A" w:rsidRPr="004E248A" w:rsidRDefault="004E248A" w:rsidP="004E248A">
            <w:pPr>
              <w:spacing w:after="0" w:line="240" w:lineRule="auto"/>
              <w:ind w:firstLine="0"/>
              <w:jc w:val="center"/>
              <w:rPr>
                <w:rFonts w:asciiTheme="majorHAnsi" w:eastAsia="Cambria" w:hAnsiTheme="majorHAnsi" w:cs="Cambria"/>
                <w:b/>
              </w:rPr>
            </w:pPr>
          </w:p>
        </w:tc>
      </w:tr>
      <w:tr w:rsidR="004E248A" w:rsidRPr="004E248A" w:rsidTr="00B44FC6">
        <w:trPr>
          <w:jc w:val="center"/>
        </w:trPr>
        <w:tc>
          <w:tcPr>
            <w:tcW w:w="8364" w:type="dxa"/>
            <w:tcMar>
              <w:top w:w="57" w:type="dxa"/>
              <w:left w:w="57" w:type="dxa"/>
              <w:bottom w:w="57" w:type="dxa"/>
              <w:right w:w="57" w:type="dxa"/>
            </w:tcMar>
          </w:tcPr>
          <w:p w:rsidR="004E248A" w:rsidRPr="004E248A" w:rsidRDefault="004E248A" w:rsidP="004E248A">
            <w:pPr>
              <w:pBdr>
                <w:top w:val="nil"/>
                <w:left w:val="nil"/>
                <w:bottom w:val="nil"/>
                <w:right w:val="nil"/>
                <w:between w:val="nil"/>
              </w:pBdr>
              <w:spacing w:after="0" w:line="240" w:lineRule="auto"/>
              <w:ind w:firstLine="0"/>
              <w:rPr>
                <w:rFonts w:asciiTheme="majorHAnsi" w:hAnsiTheme="majorHAnsi"/>
              </w:rPr>
            </w:pPr>
            <w:r w:rsidRPr="004E248A">
              <w:rPr>
                <w:rFonts w:asciiTheme="majorHAnsi" w:hAnsiTheme="majorHAnsi"/>
              </w:rPr>
              <w:t>PE.6) İş güvenliği ve işçi sağlığı kurallarına uygun biçimde çalışarak pastacılık ve ekmekçilik alanındaki araç-gereçleri kullanır, bakımını yapar ve araç-gereçleri çevreye duyarlı şekilde kullandığını gösterir.</w:t>
            </w:r>
          </w:p>
        </w:tc>
        <w:tc>
          <w:tcPr>
            <w:tcW w:w="425" w:type="dxa"/>
            <w:shd w:val="clear" w:color="auto" w:fill="auto"/>
            <w:tcMar>
              <w:top w:w="57" w:type="dxa"/>
              <w:left w:w="57" w:type="dxa"/>
              <w:bottom w:w="57" w:type="dxa"/>
              <w:right w:w="57" w:type="dxa"/>
            </w:tcMar>
          </w:tcPr>
          <w:p w:rsidR="004E248A" w:rsidRPr="004E248A" w:rsidRDefault="004E248A" w:rsidP="004E248A">
            <w:pPr>
              <w:spacing w:after="0" w:line="240" w:lineRule="auto"/>
              <w:ind w:firstLine="0"/>
              <w:jc w:val="center"/>
              <w:rPr>
                <w:rFonts w:asciiTheme="majorHAnsi" w:eastAsia="Cambria" w:hAnsiTheme="majorHAnsi" w:cs="Cambria"/>
                <w:b/>
              </w:rPr>
            </w:pPr>
          </w:p>
        </w:tc>
        <w:tc>
          <w:tcPr>
            <w:tcW w:w="360" w:type="dxa"/>
            <w:shd w:val="clear" w:color="auto" w:fill="auto"/>
            <w:tcMar>
              <w:top w:w="57" w:type="dxa"/>
              <w:left w:w="57" w:type="dxa"/>
              <w:bottom w:w="57" w:type="dxa"/>
              <w:right w:w="57" w:type="dxa"/>
            </w:tcMar>
          </w:tcPr>
          <w:p w:rsidR="004E248A" w:rsidRPr="004E248A" w:rsidRDefault="004E248A" w:rsidP="004E248A">
            <w:pPr>
              <w:spacing w:after="0" w:line="240" w:lineRule="auto"/>
              <w:ind w:firstLine="0"/>
              <w:jc w:val="center"/>
              <w:rPr>
                <w:rFonts w:asciiTheme="majorHAnsi" w:eastAsia="Cambria" w:hAnsiTheme="majorHAnsi" w:cs="Cambria"/>
                <w:b/>
              </w:rPr>
            </w:pPr>
          </w:p>
        </w:tc>
        <w:tc>
          <w:tcPr>
            <w:tcW w:w="358" w:type="dxa"/>
            <w:shd w:val="clear" w:color="auto" w:fill="auto"/>
            <w:tcMar>
              <w:top w:w="57" w:type="dxa"/>
              <w:left w:w="57" w:type="dxa"/>
              <w:bottom w:w="57" w:type="dxa"/>
              <w:right w:w="57" w:type="dxa"/>
            </w:tcMar>
          </w:tcPr>
          <w:p w:rsidR="004E248A" w:rsidRPr="004E248A" w:rsidRDefault="004E248A" w:rsidP="004E248A">
            <w:pPr>
              <w:spacing w:after="0" w:line="240" w:lineRule="auto"/>
              <w:ind w:firstLine="0"/>
              <w:jc w:val="center"/>
              <w:rPr>
                <w:rFonts w:asciiTheme="majorHAnsi" w:eastAsia="Cambria" w:hAnsiTheme="majorHAnsi" w:cs="Cambria"/>
                <w:b/>
              </w:rPr>
            </w:pPr>
            <w:r w:rsidRPr="004E248A">
              <w:rPr>
                <w:rFonts w:asciiTheme="majorHAnsi" w:eastAsia="Cambria" w:hAnsiTheme="majorHAnsi" w:cs="Cambria"/>
                <w:b/>
              </w:rPr>
              <w:sym w:font="Wingdings 2" w:char="F050"/>
            </w:r>
          </w:p>
          <w:p w:rsidR="004E248A" w:rsidRPr="004E248A" w:rsidRDefault="004E248A" w:rsidP="004E248A">
            <w:pPr>
              <w:spacing w:after="0" w:line="240" w:lineRule="auto"/>
              <w:ind w:firstLine="0"/>
              <w:jc w:val="center"/>
              <w:rPr>
                <w:rFonts w:asciiTheme="majorHAnsi" w:eastAsia="Cambria" w:hAnsiTheme="majorHAnsi" w:cs="Cambria"/>
                <w:b/>
              </w:rPr>
            </w:pPr>
          </w:p>
        </w:tc>
      </w:tr>
      <w:tr w:rsidR="004E248A" w:rsidRPr="004E248A" w:rsidTr="00B44FC6">
        <w:trPr>
          <w:jc w:val="center"/>
        </w:trPr>
        <w:tc>
          <w:tcPr>
            <w:tcW w:w="8364" w:type="dxa"/>
            <w:tcMar>
              <w:top w:w="57" w:type="dxa"/>
              <w:left w:w="57" w:type="dxa"/>
              <w:bottom w:w="57" w:type="dxa"/>
              <w:right w:w="57" w:type="dxa"/>
            </w:tcMar>
          </w:tcPr>
          <w:p w:rsidR="004E248A" w:rsidRPr="004E248A" w:rsidRDefault="004E248A" w:rsidP="004E248A">
            <w:pPr>
              <w:pBdr>
                <w:top w:val="nil"/>
                <w:left w:val="nil"/>
                <w:bottom w:val="nil"/>
                <w:right w:val="nil"/>
                <w:between w:val="nil"/>
              </w:pBdr>
              <w:spacing w:after="0" w:line="240" w:lineRule="auto"/>
              <w:ind w:firstLine="0"/>
              <w:rPr>
                <w:rFonts w:asciiTheme="majorHAnsi" w:hAnsiTheme="majorHAnsi"/>
              </w:rPr>
            </w:pPr>
            <w:r w:rsidRPr="004E248A">
              <w:rPr>
                <w:rFonts w:asciiTheme="majorHAnsi" w:hAnsiTheme="majorHAnsi"/>
              </w:rPr>
              <w:t>PE.7) Alanıyla ilgili edindiği bilgi ve deneyimle; krizleri ve sorunlara çözüm üretme süreçlerini yönetir.</w:t>
            </w:r>
          </w:p>
        </w:tc>
        <w:tc>
          <w:tcPr>
            <w:tcW w:w="425" w:type="dxa"/>
            <w:shd w:val="clear" w:color="auto" w:fill="auto"/>
            <w:tcMar>
              <w:top w:w="57" w:type="dxa"/>
              <w:left w:w="57" w:type="dxa"/>
              <w:bottom w:w="57" w:type="dxa"/>
              <w:right w:w="57" w:type="dxa"/>
            </w:tcMar>
          </w:tcPr>
          <w:p w:rsidR="004E248A" w:rsidRPr="004E248A" w:rsidRDefault="004E248A" w:rsidP="004E248A">
            <w:pPr>
              <w:spacing w:after="0" w:line="240" w:lineRule="auto"/>
              <w:ind w:firstLine="0"/>
              <w:jc w:val="center"/>
              <w:rPr>
                <w:rFonts w:asciiTheme="majorHAnsi" w:eastAsia="Cambria" w:hAnsiTheme="majorHAnsi" w:cs="Cambria"/>
                <w:b/>
              </w:rPr>
            </w:pPr>
          </w:p>
        </w:tc>
        <w:tc>
          <w:tcPr>
            <w:tcW w:w="360" w:type="dxa"/>
            <w:shd w:val="clear" w:color="auto" w:fill="auto"/>
            <w:tcMar>
              <w:top w:w="57" w:type="dxa"/>
              <w:left w:w="57" w:type="dxa"/>
              <w:bottom w:w="57" w:type="dxa"/>
              <w:right w:w="57" w:type="dxa"/>
            </w:tcMar>
          </w:tcPr>
          <w:p w:rsidR="004E248A" w:rsidRPr="004E248A" w:rsidRDefault="004E248A" w:rsidP="004E248A">
            <w:pPr>
              <w:spacing w:after="0" w:line="240" w:lineRule="auto"/>
              <w:ind w:firstLine="0"/>
              <w:jc w:val="center"/>
              <w:rPr>
                <w:rFonts w:asciiTheme="majorHAnsi" w:eastAsia="Cambria" w:hAnsiTheme="majorHAnsi" w:cs="Cambria"/>
                <w:b/>
              </w:rPr>
            </w:pPr>
          </w:p>
        </w:tc>
        <w:tc>
          <w:tcPr>
            <w:tcW w:w="358" w:type="dxa"/>
            <w:shd w:val="clear" w:color="auto" w:fill="auto"/>
            <w:tcMar>
              <w:top w:w="57" w:type="dxa"/>
              <w:left w:w="57" w:type="dxa"/>
              <w:bottom w:w="57" w:type="dxa"/>
              <w:right w:w="57" w:type="dxa"/>
            </w:tcMar>
          </w:tcPr>
          <w:p w:rsidR="004E248A" w:rsidRPr="004E248A" w:rsidRDefault="004E248A" w:rsidP="004E248A">
            <w:pPr>
              <w:spacing w:after="0" w:line="240" w:lineRule="auto"/>
              <w:ind w:firstLine="0"/>
              <w:jc w:val="center"/>
              <w:rPr>
                <w:rFonts w:asciiTheme="majorHAnsi" w:eastAsia="Cambria" w:hAnsiTheme="majorHAnsi" w:cs="Cambria"/>
                <w:b/>
              </w:rPr>
            </w:pPr>
            <w:r w:rsidRPr="004E248A">
              <w:rPr>
                <w:rFonts w:asciiTheme="majorHAnsi" w:eastAsia="Cambria" w:hAnsiTheme="majorHAnsi" w:cs="Cambria"/>
                <w:b/>
              </w:rPr>
              <w:sym w:font="Wingdings 2" w:char="F050"/>
            </w:r>
          </w:p>
          <w:p w:rsidR="004E248A" w:rsidRPr="004E248A" w:rsidRDefault="004E248A" w:rsidP="004E248A">
            <w:pPr>
              <w:spacing w:after="0" w:line="240" w:lineRule="auto"/>
              <w:ind w:firstLine="0"/>
              <w:jc w:val="center"/>
              <w:rPr>
                <w:rFonts w:asciiTheme="majorHAnsi" w:eastAsia="Cambria" w:hAnsiTheme="majorHAnsi" w:cs="Cambria"/>
                <w:b/>
              </w:rPr>
            </w:pPr>
          </w:p>
        </w:tc>
      </w:tr>
    </w:tbl>
    <w:p w:rsidR="004E248A" w:rsidRDefault="004E248A" w:rsidP="00665BB9">
      <w:pPr>
        <w:pBdr>
          <w:top w:val="nil"/>
          <w:left w:val="nil"/>
          <w:bottom w:val="nil"/>
          <w:right w:val="nil"/>
          <w:between w:val="nil"/>
        </w:pBdr>
        <w:spacing w:before="240" w:after="0" w:line="240" w:lineRule="auto"/>
        <w:ind w:firstLine="567"/>
        <w:rPr>
          <w:rFonts w:asciiTheme="majorHAnsi" w:eastAsia="Cambria" w:hAnsiTheme="majorHAnsi" w:cs="Cambria"/>
          <w:b/>
        </w:rPr>
      </w:pPr>
    </w:p>
    <w:p w:rsidR="00301F4A" w:rsidRPr="00742062" w:rsidRDefault="0093438B" w:rsidP="00665BB9">
      <w:pPr>
        <w:pBdr>
          <w:top w:val="nil"/>
          <w:left w:val="nil"/>
          <w:bottom w:val="nil"/>
          <w:right w:val="nil"/>
          <w:between w:val="nil"/>
        </w:pBdr>
        <w:spacing w:before="240" w:after="0" w:line="240" w:lineRule="auto"/>
        <w:ind w:firstLine="567"/>
        <w:rPr>
          <w:rFonts w:asciiTheme="majorHAnsi" w:eastAsia="Cambria" w:hAnsiTheme="majorHAnsi" w:cs="Cambria"/>
          <w:b/>
        </w:rPr>
      </w:pPr>
      <w:r w:rsidRPr="00742062">
        <w:rPr>
          <w:rFonts w:asciiTheme="majorHAnsi" w:eastAsia="Cambria" w:hAnsiTheme="majorHAnsi" w:cs="Cambria"/>
          <w:b/>
        </w:rPr>
        <w:t>2. LİSANS TURİZM PROGRAMLARI PROGRAMA ÖZGÜ ÖĞRE</w:t>
      </w:r>
      <w:r w:rsidR="00826337" w:rsidRPr="00742062">
        <w:rPr>
          <w:rFonts w:asciiTheme="majorHAnsi" w:eastAsia="Cambria" w:hAnsiTheme="majorHAnsi" w:cs="Cambria"/>
          <w:b/>
        </w:rPr>
        <w:t>N</w:t>
      </w:r>
      <w:r w:rsidRPr="00742062">
        <w:rPr>
          <w:rFonts w:asciiTheme="majorHAnsi" w:eastAsia="Cambria" w:hAnsiTheme="majorHAnsi" w:cs="Cambria"/>
          <w:b/>
        </w:rPr>
        <w:t>İM ÇIKTILARI</w:t>
      </w:r>
    </w:p>
    <w:p w:rsidR="00301F4A" w:rsidRPr="00742062" w:rsidRDefault="00301F4A" w:rsidP="00885D74">
      <w:pPr>
        <w:pBdr>
          <w:top w:val="nil"/>
          <w:left w:val="nil"/>
          <w:bottom w:val="nil"/>
          <w:right w:val="nil"/>
          <w:between w:val="nil"/>
        </w:pBdr>
        <w:spacing w:before="120" w:after="120" w:line="240" w:lineRule="auto"/>
        <w:ind w:firstLine="567"/>
        <w:rPr>
          <w:rFonts w:asciiTheme="majorHAnsi" w:eastAsia="Cambria" w:hAnsiTheme="majorHAnsi" w:cs="Cambria"/>
          <w:b/>
        </w:rPr>
      </w:pPr>
      <w:r w:rsidRPr="00742062">
        <w:rPr>
          <w:rFonts w:asciiTheme="majorHAnsi" w:eastAsia="Cambria" w:hAnsiTheme="majorHAnsi" w:cs="Cambria"/>
          <w:b/>
        </w:rPr>
        <w:t xml:space="preserve">2.1. Lisans Turizm İşletmeciliği Program </w:t>
      </w:r>
      <w:r w:rsidR="00826337" w:rsidRPr="00742062">
        <w:rPr>
          <w:rFonts w:asciiTheme="majorHAnsi" w:eastAsia="Cambria" w:hAnsiTheme="majorHAnsi" w:cs="Cambria"/>
          <w:b/>
        </w:rPr>
        <w:t xml:space="preserve">Öğrenim </w:t>
      </w:r>
      <w:r w:rsidRPr="00742062">
        <w:rPr>
          <w:rFonts w:asciiTheme="majorHAnsi" w:eastAsia="Cambria" w:hAnsiTheme="majorHAnsi" w:cs="Cambria"/>
          <w:b/>
        </w:rPr>
        <w:t>Çıktıları</w:t>
      </w:r>
    </w:p>
    <w:p w:rsidR="00301F4A" w:rsidRPr="00742062" w:rsidRDefault="00301F4A" w:rsidP="00885D74">
      <w:pPr>
        <w:pBdr>
          <w:top w:val="nil"/>
          <w:left w:val="nil"/>
          <w:bottom w:val="nil"/>
          <w:right w:val="nil"/>
          <w:between w:val="nil"/>
        </w:pBdr>
        <w:spacing w:after="120" w:line="240" w:lineRule="auto"/>
        <w:ind w:firstLine="567"/>
        <w:rPr>
          <w:rFonts w:ascii="Cambria" w:eastAsia="Cambria" w:hAnsi="Cambria" w:cs="Cambria"/>
        </w:rPr>
      </w:pPr>
      <w:r w:rsidRPr="00742062">
        <w:rPr>
          <w:rFonts w:ascii="Cambria" w:eastAsia="Cambria" w:hAnsi="Cambria" w:cs="Cambria"/>
        </w:rPr>
        <w:t>Bu ölçütler, başlığında “Turizm İşletmeciliği”, “</w:t>
      </w:r>
      <w:r w:rsidRPr="008A7681">
        <w:rPr>
          <w:rFonts w:ascii="Cambria" w:eastAsia="Cambria" w:hAnsi="Cambria" w:cs="Cambria"/>
        </w:rPr>
        <w:t xml:space="preserve">Turizm İşletmeciliği ve Otelcilik”, “Turizm ve Otel İşletmeciliği”, "Konaklama İşletmeciliği”, </w:t>
      </w:r>
      <w:r w:rsidR="00E71755" w:rsidRPr="008A7681">
        <w:rPr>
          <w:rFonts w:ascii="Cambria" w:eastAsia="Cambria" w:hAnsi="Cambria" w:cs="Cambria"/>
        </w:rPr>
        <w:t>“Seyahat İşletmeciliği”</w:t>
      </w:r>
      <w:r w:rsidR="004E248A">
        <w:rPr>
          <w:rFonts w:ascii="Cambria" w:eastAsia="Cambria" w:hAnsi="Cambria" w:cs="Cambria"/>
        </w:rPr>
        <w:t xml:space="preserve"> </w:t>
      </w:r>
      <w:r w:rsidRPr="008A7681">
        <w:rPr>
          <w:rFonts w:ascii="Cambria" w:eastAsia="Cambria" w:hAnsi="Cambria" w:cs="Cambria"/>
        </w:rPr>
        <w:t>nitelemesi bulunan programlar için geçerlidir. Mezunların, programın öngördüğü amaçlar</w:t>
      </w:r>
      <w:r w:rsidRPr="00742062">
        <w:rPr>
          <w:rFonts w:ascii="Cambria" w:eastAsia="Cambria" w:hAnsi="Cambria" w:cs="Cambria"/>
        </w:rPr>
        <w:t xml:space="preserve"> doğrultusunda aşağıdaki alanlarda bilgi, beceri ve yetkinlik kazandığı kanıtlanmalıdır.</w:t>
      </w:r>
    </w:p>
    <w:tbl>
      <w:tblPr>
        <w:tblW w:w="9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88"/>
        <w:gridCol w:w="426"/>
        <w:gridCol w:w="425"/>
        <w:gridCol w:w="413"/>
        <w:gridCol w:w="19"/>
      </w:tblGrid>
      <w:tr w:rsidR="00301F4A" w:rsidRPr="00742062" w:rsidTr="002614F5">
        <w:trPr>
          <w:cantSplit/>
          <w:trHeight w:val="295"/>
          <w:jc w:val="center"/>
        </w:trPr>
        <w:tc>
          <w:tcPr>
            <w:tcW w:w="8088" w:type="dxa"/>
            <w:shd w:val="clear" w:color="auto" w:fill="F2F2F2" w:themeFill="background1" w:themeFillShade="F2"/>
            <w:vAlign w:val="center"/>
          </w:tcPr>
          <w:p w:rsidR="00301F4A" w:rsidRPr="00742062" w:rsidRDefault="00301F4A" w:rsidP="0087239F">
            <w:pPr>
              <w:pBdr>
                <w:top w:val="nil"/>
                <w:left w:val="nil"/>
                <w:bottom w:val="nil"/>
                <w:right w:val="nil"/>
                <w:between w:val="nil"/>
              </w:pBdr>
              <w:spacing w:after="0" w:line="240" w:lineRule="auto"/>
              <w:ind w:firstLine="0"/>
              <w:jc w:val="center"/>
              <w:rPr>
                <w:rFonts w:asciiTheme="majorHAnsi" w:eastAsia="Cambria" w:hAnsiTheme="majorHAnsi" w:cs="Cambria"/>
              </w:rPr>
            </w:pPr>
            <w:r w:rsidRPr="00742062">
              <w:rPr>
                <w:rFonts w:asciiTheme="majorHAnsi" w:eastAsia="Cambria" w:hAnsiTheme="majorHAnsi" w:cs="Cambria"/>
                <w:b/>
              </w:rPr>
              <w:t>2.1. Lisans Turizm İşletmeciliği Program</w:t>
            </w:r>
            <w:r w:rsidR="00826337" w:rsidRPr="00742062">
              <w:rPr>
                <w:rFonts w:asciiTheme="majorHAnsi" w:eastAsia="Cambria" w:hAnsiTheme="majorHAnsi" w:cs="Cambria"/>
                <w:b/>
              </w:rPr>
              <w:t xml:space="preserve"> Öğrenim</w:t>
            </w:r>
            <w:r w:rsidRPr="00742062">
              <w:rPr>
                <w:rFonts w:asciiTheme="majorHAnsi" w:eastAsia="Cambria" w:hAnsiTheme="majorHAnsi" w:cs="Cambria"/>
                <w:b/>
              </w:rPr>
              <w:t xml:space="preserve"> Çıktıları</w:t>
            </w:r>
          </w:p>
        </w:tc>
        <w:tc>
          <w:tcPr>
            <w:tcW w:w="1283" w:type="dxa"/>
            <w:gridSpan w:val="4"/>
            <w:shd w:val="clear" w:color="auto" w:fill="F2F2F2" w:themeFill="background1" w:themeFillShade="F2"/>
            <w:tcMar>
              <w:top w:w="57" w:type="dxa"/>
              <w:left w:w="57" w:type="dxa"/>
              <w:bottom w:w="57" w:type="dxa"/>
              <w:right w:w="57" w:type="dxa"/>
            </w:tcMar>
            <w:vAlign w:val="center"/>
          </w:tcPr>
          <w:p w:rsidR="00301F4A" w:rsidRPr="00742062" w:rsidRDefault="00301F4A" w:rsidP="0087239F">
            <w:pPr>
              <w:pBdr>
                <w:top w:val="nil"/>
                <w:left w:val="nil"/>
                <w:bottom w:val="nil"/>
                <w:right w:val="nil"/>
                <w:between w:val="nil"/>
              </w:pBdr>
              <w:spacing w:after="0" w:line="240" w:lineRule="auto"/>
              <w:ind w:firstLine="0"/>
              <w:jc w:val="center"/>
              <w:rPr>
                <w:rFonts w:asciiTheme="majorHAnsi" w:eastAsia="Cambria" w:hAnsiTheme="majorHAnsi" w:cs="Cambria"/>
              </w:rPr>
            </w:pPr>
            <w:r w:rsidRPr="00742062">
              <w:rPr>
                <w:rFonts w:asciiTheme="majorHAnsi" w:eastAsia="Cambria" w:hAnsiTheme="majorHAnsi" w:cs="Cambria"/>
                <w:b/>
              </w:rPr>
              <w:t>Yeterlilik Düzeyi</w:t>
            </w:r>
          </w:p>
        </w:tc>
      </w:tr>
      <w:tr w:rsidR="00301F4A" w:rsidRPr="00742062" w:rsidTr="002614F5">
        <w:trPr>
          <w:gridAfter w:val="1"/>
          <w:wAfter w:w="19" w:type="dxa"/>
          <w:cantSplit/>
          <w:trHeight w:val="1183"/>
          <w:jc w:val="center"/>
        </w:trPr>
        <w:tc>
          <w:tcPr>
            <w:tcW w:w="8088" w:type="dxa"/>
            <w:shd w:val="clear" w:color="auto" w:fill="F2F2F2" w:themeFill="background1" w:themeFillShade="F2"/>
            <w:tcMar>
              <w:top w:w="57" w:type="dxa"/>
              <w:left w:w="57" w:type="dxa"/>
              <w:bottom w:w="57" w:type="dxa"/>
              <w:right w:w="57" w:type="dxa"/>
            </w:tcMar>
            <w:vAlign w:val="center"/>
          </w:tcPr>
          <w:p w:rsidR="00301F4A" w:rsidRPr="00742062" w:rsidRDefault="00301F4A" w:rsidP="00826337">
            <w:pPr>
              <w:pBdr>
                <w:top w:val="nil"/>
                <w:left w:val="nil"/>
                <w:bottom w:val="nil"/>
                <w:right w:val="nil"/>
                <w:between w:val="nil"/>
              </w:pBdr>
              <w:spacing w:after="0" w:line="240" w:lineRule="auto"/>
              <w:ind w:left="113" w:right="113" w:firstLine="0"/>
              <w:jc w:val="center"/>
              <w:rPr>
                <w:rFonts w:asciiTheme="majorHAnsi" w:eastAsia="Cambria" w:hAnsiTheme="majorHAnsi" w:cs="Cambria"/>
                <w:b/>
              </w:rPr>
            </w:pPr>
            <w:r w:rsidRPr="00742062">
              <w:rPr>
                <w:rFonts w:asciiTheme="majorHAnsi" w:eastAsia="Cambria" w:hAnsiTheme="majorHAnsi" w:cs="Cambria"/>
                <w:b/>
              </w:rPr>
              <w:t>Program Öğre</w:t>
            </w:r>
            <w:r w:rsidR="00826337" w:rsidRPr="00742062">
              <w:rPr>
                <w:rFonts w:asciiTheme="majorHAnsi" w:eastAsia="Cambria" w:hAnsiTheme="majorHAnsi" w:cs="Cambria"/>
                <w:b/>
              </w:rPr>
              <w:t>n</w:t>
            </w:r>
            <w:r w:rsidRPr="00742062">
              <w:rPr>
                <w:rFonts w:asciiTheme="majorHAnsi" w:eastAsia="Cambria" w:hAnsiTheme="majorHAnsi" w:cs="Cambria"/>
                <w:b/>
              </w:rPr>
              <w:t>im Çıktıları</w:t>
            </w:r>
          </w:p>
        </w:tc>
        <w:tc>
          <w:tcPr>
            <w:tcW w:w="426" w:type="dxa"/>
            <w:shd w:val="clear" w:color="auto" w:fill="F2F2F2" w:themeFill="background1" w:themeFillShade="F2"/>
            <w:tcMar>
              <w:top w:w="57" w:type="dxa"/>
              <w:left w:w="57" w:type="dxa"/>
              <w:bottom w:w="57" w:type="dxa"/>
              <w:right w:w="57" w:type="dxa"/>
            </w:tcMar>
            <w:textDirection w:val="btLr"/>
            <w:vAlign w:val="center"/>
          </w:tcPr>
          <w:p w:rsidR="00301F4A" w:rsidRPr="00742062" w:rsidRDefault="00301F4A" w:rsidP="0087239F">
            <w:pPr>
              <w:pBdr>
                <w:top w:val="nil"/>
                <w:left w:val="nil"/>
                <w:bottom w:val="nil"/>
                <w:right w:val="nil"/>
                <w:between w:val="nil"/>
              </w:pBdr>
              <w:spacing w:after="0" w:line="240" w:lineRule="auto"/>
              <w:ind w:left="113" w:right="113" w:firstLine="0"/>
              <w:rPr>
                <w:rFonts w:asciiTheme="majorHAnsi" w:eastAsia="Cambria" w:hAnsiTheme="majorHAnsi" w:cs="Cambria"/>
                <w:b/>
              </w:rPr>
            </w:pPr>
            <w:r w:rsidRPr="00742062">
              <w:rPr>
                <w:rFonts w:asciiTheme="majorHAnsi" w:eastAsia="Cambria" w:hAnsiTheme="majorHAnsi" w:cs="Cambria"/>
                <w:b/>
              </w:rPr>
              <w:t>Bilgi</w:t>
            </w:r>
          </w:p>
        </w:tc>
        <w:tc>
          <w:tcPr>
            <w:tcW w:w="425" w:type="dxa"/>
            <w:shd w:val="clear" w:color="auto" w:fill="F2F2F2" w:themeFill="background1" w:themeFillShade="F2"/>
            <w:tcMar>
              <w:top w:w="57" w:type="dxa"/>
              <w:left w:w="57" w:type="dxa"/>
              <w:bottom w:w="57" w:type="dxa"/>
              <w:right w:w="57" w:type="dxa"/>
            </w:tcMar>
            <w:textDirection w:val="btLr"/>
            <w:vAlign w:val="center"/>
          </w:tcPr>
          <w:p w:rsidR="00301F4A" w:rsidRPr="00742062" w:rsidRDefault="00301F4A" w:rsidP="0087239F">
            <w:pPr>
              <w:pBdr>
                <w:top w:val="nil"/>
                <w:left w:val="nil"/>
                <w:bottom w:val="nil"/>
                <w:right w:val="nil"/>
                <w:between w:val="nil"/>
              </w:pBdr>
              <w:spacing w:after="0" w:line="240" w:lineRule="auto"/>
              <w:ind w:left="113" w:right="113" w:firstLine="0"/>
              <w:rPr>
                <w:rFonts w:asciiTheme="majorHAnsi" w:eastAsia="Cambria" w:hAnsiTheme="majorHAnsi" w:cs="Cambria"/>
                <w:b/>
              </w:rPr>
            </w:pPr>
            <w:r w:rsidRPr="00742062">
              <w:rPr>
                <w:rFonts w:asciiTheme="majorHAnsi" w:eastAsia="Cambria" w:hAnsiTheme="majorHAnsi" w:cs="Cambria"/>
                <w:b/>
              </w:rPr>
              <w:t>Beceri</w:t>
            </w:r>
          </w:p>
        </w:tc>
        <w:tc>
          <w:tcPr>
            <w:tcW w:w="413" w:type="dxa"/>
            <w:shd w:val="clear" w:color="auto" w:fill="F2F2F2" w:themeFill="background1" w:themeFillShade="F2"/>
            <w:tcMar>
              <w:top w:w="57" w:type="dxa"/>
              <w:left w:w="57" w:type="dxa"/>
              <w:bottom w:w="57" w:type="dxa"/>
              <w:right w:w="57" w:type="dxa"/>
            </w:tcMar>
            <w:textDirection w:val="btLr"/>
            <w:vAlign w:val="center"/>
          </w:tcPr>
          <w:p w:rsidR="00301F4A" w:rsidRPr="00742062" w:rsidRDefault="00301F4A" w:rsidP="0087239F">
            <w:pPr>
              <w:pBdr>
                <w:top w:val="nil"/>
                <w:left w:val="nil"/>
                <w:bottom w:val="nil"/>
                <w:right w:val="nil"/>
                <w:between w:val="nil"/>
              </w:pBdr>
              <w:spacing w:after="0" w:line="240" w:lineRule="auto"/>
              <w:ind w:left="113" w:right="113" w:firstLine="0"/>
              <w:rPr>
                <w:rFonts w:asciiTheme="majorHAnsi" w:eastAsia="Cambria" w:hAnsiTheme="majorHAnsi" w:cs="Cambria"/>
                <w:b/>
              </w:rPr>
            </w:pPr>
            <w:r w:rsidRPr="00742062">
              <w:rPr>
                <w:rFonts w:asciiTheme="majorHAnsi" w:eastAsia="Cambria" w:hAnsiTheme="majorHAnsi" w:cs="Cambria"/>
                <w:b/>
              </w:rPr>
              <w:t>Yetkinlik</w:t>
            </w:r>
          </w:p>
        </w:tc>
      </w:tr>
      <w:tr w:rsidR="00301F4A" w:rsidRPr="002614F5" w:rsidTr="002614F5">
        <w:trPr>
          <w:gridAfter w:val="1"/>
          <w:wAfter w:w="19" w:type="dxa"/>
          <w:jc w:val="center"/>
        </w:trPr>
        <w:tc>
          <w:tcPr>
            <w:tcW w:w="8088" w:type="dxa"/>
            <w:tcMar>
              <w:top w:w="57" w:type="dxa"/>
              <w:left w:w="57" w:type="dxa"/>
              <w:bottom w:w="57" w:type="dxa"/>
              <w:right w:w="57" w:type="dxa"/>
            </w:tcMar>
          </w:tcPr>
          <w:p w:rsidR="00301F4A" w:rsidRPr="002614F5" w:rsidRDefault="00301F4A" w:rsidP="00885D74">
            <w:pPr>
              <w:spacing w:after="0" w:line="240" w:lineRule="auto"/>
              <w:ind w:firstLine="0"/>
              <w:jc w:val="left"/>
              <w:rPr>
                <w:rFonts w:asciiTheme="majorHAnsi" w:eastAsia="Cambria" w:hAnsiTheme="majorHAnsi" w:cs="Cambria"/>
                <w:b/>
              </w:rPr>
            </w:pPr>
            <w:r w:rsidRPr="002614F5">
              <w:rPr>
                <w:rFonts w:asciiTheme="majorHAnsi" w:eastAsia="Cambria" w:hAnsiTheme="majorHAnsi" w:cs="Cambria"/>
              </w:rPr>
              <w:t>Tİ.L.1)Turizm işletmeciliği ile ilgili kavramları, kuramları, ilkeleri ve olguları kapsamlı olarak açıklar.</w:t>
            </w:r>
          </w:p>
        </w:tc>
        <w:tc>
          <w:tcPr>
            <w:tcW w:w="426"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r w:rsidRPr="002614F5">
              <w:rPr>
                <w:rFonts w:asciiTheme="majorHAnsi" w:eastAsia="Cambria" w:hAnsiTheme="majorHAnsi" w:cs="Cambria"/>
                <w:b/>
              </w:rPr>
              <w:sym w:font="Wingdings 2" w:char="F050"/>
            </w:r>
          </w:p>
        </w:tc>
        <w:tc>
          <w:tcPr>
            <w:tcW w:w="425"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p>
        </w:tc>
        <w:tc>
          <w:tcPr>
            <w:tcW w:w="413"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p>
        </w:tc>
      </w:tr>
      <w:tr w:rsidR="00301F4A" w:rsidRPr="002614F5" w:rsidTr="002614F5">
        <w:trPr>
          <w:gridAfter w:val="1"/>
          <w:wAfter w:w="19" w:type="dxa"/>
          <w:jc w:val="center"/>
        </w:trPr>
        <w:tc>
          <w:tcPr>
            <w:tcW w:w="8088" w:type="dxa"/>
            <w:tcMar>
              <w:top w:w="57" w:type="dxa"/>
              <w:left w:w="57" w:type="dxa"/>
              <w:bottom w:w="57" w:type="dxa"/>
              <w:right w:w="57" w:type="dxa"/>
            </w:tcMar>
          </w:tcPr>
          <w:p w:rsidR="00301F4A" w:rsidRPr="002614F5" w:rsidRDefault="00301F4A" w:rsidP="00885D74">
            <w:pPr>
              <w:spacing w:after="0" w:line="240" w:lineRule="auto"/>
              <w:ind w:firstLine="0"/>
              <w:jc w:val="left"/>
              <w:rPr>
                <w:rFonts w:asciiTheme="majorHAnsi" w:eastAsia="Cambria" w:hAnsiTheme="majorHAnsi" w:cs="Cambria"/>
                <w:b/>
              </w:rPr>
            </w:pPr>
            <w:r w:rsidRPr="002614F5">
              <w:rPr>
                <w:rFonts w:asciiTheme="majorHAnsi" w:eastAsia="Cambria" w:hAnsiTheme="majorHAnsi" w:cs="Cambria"/>
              </w:rPr>
              <w:t>Tİ.L.2)Turizm sektörünün yapısını, işleyişini ve ülke kalkınmasındaki önemini ana hatlarıyla belirtir.</w:t>
            </w:r>
          </w:p>
        </w:tc>
        <w:tc>
          <w:tcPr>
            <w:tcW w:w="426"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r w:rsidRPr="002614F5">
              <w:rPr>
                <w:rFonts w:asciiTheme="majorHAnsi" w:eastAsia="Cambria" w:hAnsiTheme="majorHAnsi" w:cs="Cambria"/>
                <w:b/>
              </w:rPr>
              <w:sym w:font="Wingdings 2" w:char="F050"/>
            </w:r>
          </w:p>
          <w:p w:rsidR="00301F4A" w:rsidRPr="002614F5" w:rsidRDefault="00301F4A" w:rsidP="0087239F">
            <w:pPr>
              <w:spacing w:after="0" w:line="240" w:lineRule="auto"/>
              <w:ind w:firstLine="0"/>
              <w:jc w:val="center"/>
              <w:rPr>
                <w:rFonts w:asciiTheme="majorHAnsi" w:eastAsia="Cambria" w:hAnsiTheme="majorHAnsi" w:cs="Cambria"/>
                <w:b/>
              </w:rPr>
            </w:pPr>
          </w:p>
        </w:tc>
        <w:tc>
          <w:tcPr>
            <w:tcW w:w="425"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p>
        </w:tc>
        <w:tc>
          <w:tcPr>
            <w:tcW w:w="413"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p>
        </w:tc>
      </w:tr>
      <w:tr w:rsidR="00301F4A" w:rsidRPr="002614F5" w:rsidTr="002614F5">
        <w:trPr>
          <w:gridAfter w:val="1"/>
          <w:wAfter w:w="19" w:type="dxa"/>
          <w:jc w:val="center"/>
        </w:trPr>
        <w:tc>
          <w:tcPr>
            <w:tcW w:w="8088" w:type="dxa"/>
            <w:tcMar>
              <w:top w:w="57" w:type="dxa"/>
              <w:left w:w="57" w:type="dxa"/>
              <w:bottom w:w="57" w:type="dxa"/>
              <w:right w:w="57" w:type="dxa"/>
            </w:tcMar>
          </w:tcPr>
          <w:p w:rsidR="00301F4A" w:rsidRPr="002614F5" w:rsidRDefault="00301F4A" w:rsidP="00885D74">
            <w:pPr>
              <w:spacing w:after="0" w:line="240" w:lineRule="auto"/>
              <w:ind w:firstLine="0"/>
              <w:jc w:val="left"/>
              <w:rPr>
                <w:rFonts w:asciiTheme="majorHAnsi" w:eastAsia="Cambria" w:hAnsiTheme="majorHAnsi" w:cs="Cambria"/>
                <w:b/>
              </w:rPr>
            </w:pPr>
            <w:r w:rsidRPr="002614F5">
              <w:rPr>
                <w:rFonts w:asciiTheme="majorHAnsi" w:eastAsia="Cambria" w:hAnsiTheme="majorHAnsi" w:cs="Cambria"/>
              </w:rPr>
              <w:lastRenderedPageBreak/>
              <w:t>Tİ.L.3)Dünyadaki ve Türkiye’deki turistik değerleri turizm arzı ve talebi açısından değerlendirir.</w:t>
            </w:r>
          </w:p>
        </w:tc>
        <w:tc>
          <w:tcPr>
            <w:tcW w:w="426"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p>
        </w:tc>
        <w:tc>
          <w:tcPr>
            <w:tcW w:w="425"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p>
        </w:tc>
        <w:tc>
          <w:tcPr>
            <w:tcW w:w="413"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r w:rsidRPr="002614F5">
              <w:rPr>
                <w:rFonts w:asciiTheme="majorHAnsi" w:eastAsia="Cambria" w:hAnsiTheme="majorHAnsi" w:cs="Cambria"/>
                <w:b/>
              </w:rPr>
              <w:sym w:font="Wingdings 2" w:char="F050"/>
            </w:r>
          </w:p>
        </w:tc>
      </w:tr>
      <w:tr w:rsidR="00301F4A" w:rsidRPr="002614F5" w:rsidTr="002614F5">
        <w:trPr>
          <w:gridAfter w:val="1"/>
          <w:wAfter w:w="19" w:type="dxa"/>
          <w:jc w:val="center"/>
        </w:trPr>
        <w:tc>
          <w:tcPr>
            <w:tcW w:w="8088" w:type="dxa"/>
            <w:tcMar>
              <w:top w:w="57" w:type="dxa"/>
              <w:left w:w="57" w:type="dxa"/>
              <w:bottom w:w="57" w:type="dxa"/>
              <w:right w:w="57" w:type="dxa"/>
            </w:tcMar>
          </w:tcPr>
          <w:p w:rsidR="00301F4A" w:rsidRPr="002614F5" w:rsidRDefault="00301F4A" w:rsidP="00885D74">
            <w:pPr>
              <w:spacing w:after="0" w:line="240" w:lineRule="auto"/>
              <w:ind w:firstLine="0"/>
              <w:jc w:val="left"/>
              <w:rPr>
                <w:rFonts w:asciiTheme="majorHAnsi" w:eastAsia="Cambria" w:hAnsiTheme="majorHAnsi" w:cs="Cambria"/>
                <w:b/>
              </w:rPr>
            </w:pPr>
            <w:r w:rsidRPr="002614F5">
              <w:rPr>
                <w:rFonts w:asciiTheme="majorHAnsi" w:eastAsia="Cambria" w:hAnsiTheme="majorHAnsi" w:cs="Cambria"/>
              </w:rPr>
              <w:t xml:space="preserve">Tİ.L.4)Yönetim alanındaki kuramları ve uygulamaları turizm işletmelerini </w:t>
            </w:r>
            <w:r w:rsidRPr="002614F5">
              <w:rPr>
                <w:rFonts w:asciiTheme="majorHAnsi" w:eastAsia="Cambria" w:hAnsiTheme="majorHAnsi" w:cs="Cambria"/>
                <w:i/>
              </w:rPr>
              <w:t xml:space="preserve">(otel işletmesi, seyahat işletmesi, yiyecek içecek işletmesi </w:t>
            </w:r>
            <w:proofErr w:type="spellStart"/>
            <w:r w:rsidRPr="002614F5">
              <w:rPr>
                <w:rFonts w:asciiTheme="majorHAnsi" w:eastAsia="Cambria" w:hAnsiTheme="majorHAnsi" w:cs="Cambria"/>
                <w:i/>
              </w:rPr>
              <w:t>vb</w:t>
            </w:r>
            <w:proofErr w:type="spellEnd"/>
            <w:r w:rsidRPr="002614F5">
              <w:rPr>
                <w:rFonts w:asciiTheme="majorHAnsi" w:eastAsia="Cambria" w:hAnsiTheme="majorHAnsi" w:cs="Cambria"/>
                <w:i/>
              </w:rPr>
              <w:t xml:space="preserve">) </w:t>
            </w:r>
            <w:r w:rsidRPr="002614F5">
              <w:rPr>
                <w:rFonts w:asciiTheme="majorHAnsi" w:eastAsia="Cambria" w:hAnsiTheme="majorHAnsi" w:cs="Cambria"/>
              </w:rPr>
              <w:t>etkin bir şekilde yönetmek için kullanır.</w:t>
            </w:r>
          </w:p>
        </w:tc>
        <w:tc>
          <w:tcPr>
            <w:tcW w:w="426"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p>
        </w:tc>
        <w:tc>
          <w:tcPr>
            <w:tcW w:w="425"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r w:rsidRPr="002614F5">
              <w:rPr>
                <w:rFonts w:asciiTheme="majorHAnsi" w:eastAsia="Cambria" w:hAnsiTheme="majorHAnsi" w:cs="Cambria"/>
                <w:b/>
              </w:rPr>
              <w:sym w:font="Wingdings 2" w:char="F050"/>
            </w:r>
          </w:p>
        </w:tc>
        <w:tc>
          <w:tcPr>
            <w:tcW w:w="413"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p>
        </w:tc>
      </w:tr>
      <w:tr w:rsidR="00301F4A" w:rsidRPr="002614F5" w:rsidTr="002614F5">
        <w:trPr>
          <w:gridAfter w:val="1"/>
          <w:wAfter w:w="19" w:type="dxa"/>
          <w:jc w:val="center"/>
        </w:trPr>
        <w:tc>
          <w:tcPr>
            <w:tcW w:w="8088" w:type="dxa"/>
            <w:tcMar>
              <w:top w:w="57" w:type="dxa"/>
              <w:left w:w="57" w:type="dxa"/>
              <w:bottom w:w="57" w:type="dxa"/>
              <w:right w:w="57" w:type="dxa"/>
            </w:tcMar>
          </w:tcPr>
          <w:p w:rsidR="00301F4A" w:rsidRPr="002614F5" w:rsidRDefault="00301F4A" w:rsidP="00885D74">
            <w:pPr>
              <w:spacing w:after="0" w:line="240" w:lineRule="auto"/>
              <w:ind w:firstLine="0"/>
              <w:jc w:val="left"/>
              <w:rPr>
                <w:rFonts w:asciiTheme="majorHAnsi" w:eastAsia="Cambria" w:hAnsiTheme="majorHAnsi" w:cs="Cambria"/>
                <w:b/>
              </w:rPr>
            </w:pPr>
            <w:r w:rsidRPr="002614F5">
              <w:rPr>
                <w:rFonts w:asciiTheme="majorHAnsi" w:eastAsia="Cambria" w:hAnsiTheme="majorHAnsi" w:cs="Cambria"/>
              </w:rPr>
              <w:t>Tİ.L.5)Türkiye ve dünya ekonomisi ile turizmindeki gelişmeleri izleyerek geleceğe ilişkin tahminde bulunur.</w:t>
            </w:r>
          </w:p>
        </w:tc>
        <w:tc>
          <w:tcPr>
            <w:tcW w:w="426"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p>
        </w:tc>
        <w:tc>
          <w:tcPr>
            <w:tcW w:w="425"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p>
        </w:tc>
        <w:tc>
          <w:tcPr>
            <w:tcW w:w="413"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r w:rsidRPr="002614F5">
              <w:rPr>
                <w:rFonts w:asciiTheme="majorHAnsi" w:eastAsia="Cambria" w:hAnsiTheme="majorHAnsi" w:cs="Cambria"/>
                <w:b/>
              </w:rPr>
              <w:sym w:font="Wingdings 2" w:char="F050"/>
            </w:r>
          </w:p>
          <w:p w:rsidR="00301F4A" w:rsidRPr="002614F5" w:rsidRDefault="00301F4A" w:rsidP="0087239F">
            <w:pPr>
              <w:spacing w:after="0" w:line="240" w:lineRule="auto"/>
              <w:ind w:firstLine="0"/>
              <w:rPr>
                <w:rFonts w:asciiTheme="majorHAnsi" w:eastAsia="Cambria" w:hAnsiTheme="majorHAnsi" w:cs="Cambria"/>
                <w:b/>
              </w:rPr>
            </w:pPr>
          </w:p>
        </w:tc>
      </w:tr>
      <w:tr w:rsidR="00301F4A" w:rsidRPr="002614F5" w:rsidTr="002614F5">
        <w:trPr>
          <w:gridAfter w:val="1"/>
          <w:wAfter w:w="19" w:type="dxa"/>
          <w:jc w:val="center"/>
        </w:trPr>
        <w:tc>
          <w:tcPr>
            <w:tcW w:w="8088" w:type="dxa"/>
            <w:tcMar>
              <w:top w:w="57" w:type="dxa"/>
              <w:left w:w="57" w:type="dxa"/>
              <w:bottom w:w="57" w:type="dxa"/>
              <w:right w:w="57" w:type="dxa"/>
            </w:tcMar>
          </w:tcPr>
          <w:p w:rsidR="00301F4A" w:rsidRPr="002614F5" w:rsidRDefault="00301F4A" w:rsidP="00885D74">
            <w:pPr>
              <w:spacing w:after="0" w:line="240" w:lineRule="auto"/>
              <w:ind w:firstLine="0"/>
              <w:jc w:val="left"/>
              <w:rPr>
                <w:rFonts w:asciiTheme="majorHAnsi" w:eastAsia="Cambria" w:hAnsiTheme="majorHAnsi" w:cs="Cambria"/>
                <w:b/>
              </w:rPr>
            </w:pPr>
            <w:r w:rsidRPr="002614F5">
              <w:rPr>
                <w:rFonts w:asciiTheme="majorHAnsi" w:eastAsia="Cambria" w:hAnsiTheme="majorHAnsi" w:cs="Cambria"/>
              </w:rPr>
              <w:t xml:space="preserve">Tİ.L.6)Turizm işletmelerinde hizmet süreçlerini </w:t>
            </w:r>
            <w:r w:rsidR="00E71755" w:rsidRPr="002614F5">
              <w:rPr>
                <w:rFonts w:asciiTheme="majorHAnsi" w:eastAsia="Cambria" w:hAnsiTheme="majorHAnsi" w:cs="Cambria"/>
              </w:rPr>
              <w:t>konuk</w:t>
            </w:r>
            <w:r w:rsidR="00701A5A">
              <w:rPr>
                <w:rFonts w:asciiTheme="majorHAnsi" w:eastAsia="Cambria" w:hAnsiTheme="majorHAnsi" w:cs="Cambria"/>
              </w:rPr>
              <w:t xml:space="preserve"> </w:t>
            </w:r>
            <w:r w:rsidRPr="002614F5">
              <w:rPr>
                <w:rFonts w:asciiTheme="majorHAnsi" w:eastAsia="Cambria" w:hAnsiTheme="majorHAnsi" w:cs="Cambria"/>
              </w:rPr>
              <w:t>memnuniyetini sağlayacak şekilde yönetir.</w:t>
            </w:r>
          </w:p>
        </w:tc>
        <w:tc>
          <w:tcPr>
            <w:tcW w:w="426"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p>
        </w:tc>
        <w:tc>
          <w:tcPr>
            <w:tcW w:w="425"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p>
        </w:tc>
        <w:tc>
          <w:tcPr>
            <w:tcW w:w="413"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r w:rsidRPr="002614F5">
              <w:rPr>
                <w:rFonts w:asciiTheme="majorHAnsi" w:eastAsia="Cambria" w:hAnsiTheme="majorHAnsi" w:cs="Cambria"/>
                <w:b/>
              </w:rPr>
              <w:sym w:font="Wingdings 2" w:char="F050"/>
            </w:r>
          </w:p>
          <w:p w:rsidR="00301F4A" w:rsidRPr="002614F5" w:rsidRDefault="00301F4A" w:rsidP="0087239F">
            <w:pPr>
              <w:spacing w:after="0" w:line="240" w:lineRule="auto"/>
              <w:ind w:firstLine="0"/>
              <w:jc w:val="center"/>
              <w:rPr>
                <w:rFonts w:asciiTheme="majorHAnsi" w:eastAsia="Cambria" w:hAnsiTheme="majorHAnsi" w:cs="Cambria"/>
                <w:b/>
              </w:rPr>
            </w:pPr>
          </w:p>
        </w:tc>
      </w:tr>
    </w:tbl>
    <w:p w:rsidR="00701A5A" w:rsidRDefault="00701A5A" w:rsidP="00C04AC2">
      <w:pPr>
        <w:pBdr>
          <w:top w:val="nil"/>
          <w:left w:val="nil"/>
          <w:bottom w:val="nil"/>
          <w:right w:val="nil"/>
          <w:between w:val="nil"/>
        </w:pBdr>
        <w:spacing w:before="120" w:after="120" w:line="240" w:lineRule="auto"/>
        <w:ind w:firstLine="567"/>
        <w:rPr>
          <w:rFonts w:asciiTheme="majorHAnsi" w:eastAsia="Cambria" w:hAnsiTheme="majorHAnsi" w:cs="Cambria"/>
          <w:b/>
        </w:rPr>
      </w:pPr>
    </w:p>
    <w:p w:rsidR="00301F4A" w:rsidRPr="002614F5" w:rsidRDefault="00301F4A" w:rsidP="00C04AC2">
      <w:pPr>
        <w:pBdr>
          <w:top w:val="nil"/>
          <w:left w:val="nil"/>
          <w:bottom w:val="nil"/>
          <w:right w:val="nil"/>
          <w:between w:val="nil"/>
        </w:pBdr>
        <w:spacing w:before="120" w:after="120" w:line="240" w:lineRule="auto"/>
        <w:ind w:firstLine="567"/>
        <w:rPr>
          <w:rFonts w:asciiTheme="majorHAnsi" w:eastAsia="Cambria" w:hAnsiTheme="majorHAnsi" w:cs="Cambria"/>
          <w:b/>
        </w:rPr>
      </w:pPr>
      <w:r w:rsidRPr="002614F5">
        <w:rPr>
          <w:rFonts w:asciiTheme="majorHAnsi" w:eastAsia="Cambria" w:hAnsiTheme="majorHAnsi" w:cs="Cambria"/>
          <w:b/>
        </w:rPr>
        <w:t>2.2.Lisans Gastronomi ve Mutfak Sanatları Program</w:t>
      </w:r>
      <w:r w:rsidR="00826337" w:rsidRPr="002614F5">
        <w:rPr>
          <w:rFonts w:asciiTheme="majorHAnsi" w:eastAsia="Cambria" w:hAnsiTheme="majorHAnsi" w:cs="Cambria"/>
          <w:b/>
        </w:rPr>
        <w:t xml:space="preserve"> Öğrenim</w:t>
      </w:r>
      <w:r w:rsidRPr="002614F5">
        <w:rPr>
          <w:rFonts w:asciiTheme="majorHAnsi" w:eastAsia="Cambria" w:hAnsiTheme="majorHAnsi" w:cs="Cambria"/>
          <w:b/>
        </w:rPr>
        <w:t xml:space="preserve"> Çıktıları</w:t>
      </w:r>
    </w:p>
    <w:p w:rsidR="00301F4A" w:rsidRPr="002614F5" w:rsidRDefault="00301F4A" w:rsidP="00C04AC2">
      <w:pPr>
        <w:pBdr>
          <w:top w:val="nil"/>
          <w:left w:val="nil"/>
          <w:bottom w:val="nil"/>
          <w:right w:val="nil"/>
          <w:between w:val="nil"/>
        </w:pBdr>
        <w:spacing w:after="120" w:line="240" w:lineRule="auto"/>
        <w:ind w:firstLine="567"/>
        <w:rPr>
          <w:rFonts w:ascii="Cambria" w:eastAsia="Cambria" w:hAnsi="Cambria" w:cs="Cambria"/>
        </w:rPr>
      </w:pPr>
      <w:r w:rsidRPr="002614F5">
        <w:rPr>
          <w:rFonts w:ascii="Cambria" w:eastAsia="Cambria" w:hAnsi="Cambria" w:cs="Cambria"/>
        </w:rPr>
        <w:t>Bu ölçütler, başlığında “Gastronomi ve Mutfak Sanatları”</w:t>
      </w:r>
      <w:r w:rsidR="00B61779" w:rsidRPr="002614F5">
        <w:rPr>
          <w:rFonts w:ascii="Cambria" w:eastAsia="Cambria" w:hAnsi="Cambria" w:cs="Cambria"/>
        </w:rPr>
        <w:t xml:space="preserve">, </w:t>
      </w:r>
      <w:r w:rsidRPr="002614F5">
        <w:rPr>
          <w:rFonts w:ascii="Cambria" w:eastAsia="Cambria" w:hAnsi="Cambria" w:cs="Cambria"/>
        </w:rPr>
        <w:t>nitelemesi bulunan programlar için geçerlidir. Mezunların, programın öngördüğü amaçlar doğrultusunda aşağıdaki alanlarda bilgi, beceri ve yetkinlik kazandığı kanıtlanmalıdır.</w:t>
      </w:r>
    </w:p>
    <w:tbl>
      <w:tblPr>
        <w:tblW w:w="93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41"/>
        <w:gridCol w:w="425"/>
        <w:gridCol w:w="284"/>
        <w:gridCol w:w="444"/>
      </w:tblGrid>
      <w:tr w:rsidR="00301F4A" w:rsidRPr="002614F5" w:rsidTr="002614F5">
        <w:trPr>
          <w:cantSplit/>
          <w:trHeight w:val="295"/>
          <w:jc w:val="center"/>
        </w:trPr>
        <w:tc>
          <w:tcPr>
            <w:tcW w:w="8241" w:type="dxa"/>
            <w:shd w:val="clear" w:color="auto" w:fill="F2F2F2" w:themeFill="background1" w:themeFillShade="F2"/>
            <w:vAlign w:val="center"/>
          </w:tcPr>
          <w:p w:rsidR="00301F4A" w:rsidRPr="002614F5" w:rsidRDefault="00301F4A" w:rsidP="0087239F">
            <w:pPr>
              <w:pBdr>
                <w:top w:val="nil"/>
                <w:left w:val="nil"/>
                <w:bottom w:val="nil"/>
                <w:right w:val="nil"/>
                <w:between w:val="nil"/>
              </w:pBdr>
              <w:spacing w:after="0" w:line="240" w:lineRule="auto"/>
              <w:ind w:left="113" w:right="113" w:firstLine="0"/>
              <w:jc w:val="center"/>
              <w:rPr>
                <w:rFonts w:asciiTheme="majorHAnsi" w:eastAsia="Cambria" w:hAnsiTheme="majorHAnsi" w:cs="Cambria"/>
                <w:b/>
              </w:rPr>
            </w:pPr>
            <w:r w:rsidRPr="002614F5">
              <w:rPr>
                <w:rFonts w:asciiTheme="majorHAnsi" w:eastAsia="Cambria" w:hAnsiTheme="majorHAnsi" w:cs="Cambria"/>
                <w:b/>
              </w:rPr>
              <w:t>2.2. Lisans Gastronomi ve Mutfak Sanatları Program</w:t>
            </w:r>
            <w:r w:rsidR="00826337" w:rsidRPr="002614F5">
              <w:rPr>
                <w:rFonts w:asciiTheme="majorHAnsi" w:eastAsia="Cambria" w:hAnsiTheme="majorHAnsi" w:cs="Cambria"/>
                <w:b/>
              </w:rPr>
              <w:t xml:space="preserve"> Öğrenim</w:t>
            </w:r>
            <w:r w:rsidRPr="002614F5">
              <w:rPr>
                <w:rFonts w:asciiTheme="majorHAnsi" w:eastAsia="Cambria" w:hAnsiTheme="majorHAnsi" w:cs="Cambria"/>
                <w:b/>
              </w:rPr>
              <w:t xml:space="preserve"> Çıktıları</w:t>
            </w:r>
          </w:p>
        </w:tc>
        <w:tc>
          <w:tcPr>
            <w:tcW w:w="1153" w:type="dxa"/>
            <w:gridSpan w:val="3"/>
            <w:shd w:val="clear" w:color="auto" w:fill="F2F2F2" w:themeFill="background1" w:themeFillShade="F2"/>
            <w:tcMar>
              <w:top w:w="57" w:type="dxa"/>
              <w:left w:w="85" w:type="dxa"/>
              <w:bottom w:w="57" w:type="dxa"/>
              <w:right w:w="85" w:type="dxa"/>
            </w:tcMar>
            <w:vAlign w:val="center"/>
          </w:tcPr>
          <w:p w:rsidR="00301F4A" w:rsidRPr="002614F5" w:rsidRDefault="00301F4A" w:rsidP="0087239F">
            <w:pPr>
              <w:pBdr>
                <w:top w:val="nil"/>
                <w:left w:val="nil"/>
                <w:bottom w:val="nil"/>
                <w:right w:val="nil"/>
                <w:between w:val="nil"/>
              </w:pBdr>
              <w:spacing w:after="0" w:line="240" w:lineRule="auto"/>
              <w:ind w:firstLine="0"/>
              <w:jc w:val="center"/>
              <w:rPr>
                <w:rFonts w:asciiTheme="majorHAnsi" w:eastAsia="Cambria" w:hAnsiTheme="majorHAnsi" w:cs="Cambria"/>
              </w:rPr>
            </w:pPr>
            <w:r w:rsidRPr="002614F5">
              <w:rPr>
                <w:rFonts w:asciiTheme="majorHAnsi" w:eastAsia="Cambria" w:hAnsiTheme="majorHAnsi" w:cs="Cambria"/>
                <w:b/>
              </w:rPr>
              <w:t>Yeterlilik Düzeyi</w:t>
            </w:r>
          </w:p>
        </w:tc>
      </w:tr>
      <w:tr w:rsidR="00301F4A" w:rsidRPr="002614F5" w:rsidTr="002614F5">
        <w:trPr>
          <w:cantSplit/>
          <w:trHeight w:val="1273"/>
          <w:jc w:val="center"/>
        </w:trPr>
        <w:tc>
          <w:tcPr>
            <w:tcW w:w="8241" w:type="dxa"/>
            <w:shd w:val="clear" w:color="auto" w:fill="F2F2F2" w:themeFill="background1" w:themeFillShade="F2"/>
            <w:tcMar>
              <w:top w:w="57" w:type="dxa"/>
              <w:bottom w:w="57" w:type="dxa"/>
            </w:tcMar>
            <w:vAlign w:val="center"/>
          </w:tcPr>
          <w:p w:rsidR="00301F4A" w:rsidRPr="002614F5" w:rsidRDefault="00301F4A" w:rsidP="00826337">
            <w:pPr>
              <w:pBdr>
                <w:top w:val="nil"/>
                <w:left w:val="nil"/>
                <w:bottom w:val="nil"/>
                <w:right w:val="nil"/>
                <w:between w:val="nil"/>
              </w:pBdr>
              <w:spacing w:after="0" w:line="240" w:lineRule="auto"/>
              <w:ind w:left="113" w:right="113" w:firstLine="0"/>
              <w:jc w:val="center"/>
              <w:rPr>
                <w:rFonts w:asciiTheme="majorHAnsi" w:eastAsia="Cambria" w:hAnsiTheme="majorHAnsi" w:cs="Cambria"/>
                <w:b/>
              </w:rPr>
            </w:pPr>
            <w:r w:rsidRPr="002614F5">
              <w:rPr>
                <w:rFonts w:asciiTheme="majorHAnsi" w:eastAsia="Cambria" w:hAnsiTheme="majorHAnsi" w:cs="Cambria"/>
                <w:b/>
              </w:rPr>
              <w:t>Program Öğre</w:t>
            </w:r>
            <w:r w:rsidR="00826337" w:rsidRPr="002614F5">
              <w:rPr>
                <w:rFonts w:asciiTheme="majorHAnsi" w:eastAsia="Cambria" w:hAnsiTheme="majorHAnsi" w:cs="Cambria"/>
                <w:b/>
              </w:rPr>
              <w:t>n</w:t>
            </w:r>
            <w:r w:rsidRPr="002614F5">
              <w:rPr>
                <w:rFonts w:asciiTheme="majorHAnsi" w:eastAsia="Cambria" w:hAnsiTheme="majorHAnsi" w:cs="Cambria"/>
                <w:b/>
              </w:rPr>
              <w:t>im Çıktıları</w:t>
            </w:r>
          </w:p>
        </w:tc>
        <w:tc>
          <w:tcPr>
            <w:tcW w:w="425" w:type="dxa"/>
            <w:shd w:val="clear" w:color="auto" w:fill="F2F2F2" w:themeFill="background1" w:themeFillShade="F2"/>
            <w:tcMar>
              <w:top w:w="0" w:type="dxa"/>
              <w:left w:w="0" w:type="dxa"/>
              <w:bottom w:w="0" w:type="dxa"/>
              <w:right w:w="0" w:type="dxa"/>
            </w:tcMar>
            <w:textDirection w:val="btLr"/>
            <w:vAlign w:val="center"/>
          </w:tcPr>
          <w:p w:rsidR="00301F4A" w:rsidRPr="002614F5" w:rsidRDefault="00301F4A" w:rsidP="0087239F">
            <w:pPr>
              <w:pBdr>
                <w:top w:val="nil"/>
                <w:left w:val="nil"/>
                <w:bottom w:val="nil"/>
                <w:right w:val="nil"/>
                <w:between w:val="nil"/>
              </w:pBdr>
              <w:spacing w:after="0" w:line="240" w:lineRule="auto"/>
              <w:ind w:left="113" w:right="113" w:firstLine="0"/>
              <w:rPr>
                <w:rFonts w:asciiTheme="majorHAnsi" w:eastAsia="Cambria" w:hAnsiTheme="majorHAnsi" w:cs="Cambria"/>
                <w:b/>
              </w:rPr>
            </w:pPr>
            <w:r w:rsidRPr="002614F5">
              <w:rPr>
                <w:rFonts w:asciiTheme="majorHAnsi" w:eastAsia="Cambria" w:hAnsiTheme="majorHAnsi" w:cs="Cambria"/>
                <w:b/>
              </w:rPr>
              <w:t>Bilgi</w:t>
            </w:r>
          </w:p>
        </w:tc>
        <w:tc>
          <w:tcPr>
            <w:tcW w:w="284" w:type="dxa"/>
            <w:shd w:val="clear" w:color="auto" w:fill="F2F2F2" w:themeFill="background1" w:themeFillShade="F2"/>
            <w:tcMar>
              <w:top w:w="57" w:type="dxa"/>
              <w:bottom w:w="57" w:type="dxa"/>
            </w:tcMar>
            <w:textDirection w:val="btLr"/>
            <w:vAlign w:val="center"/>
          </w:tcPr>
          <w:p w:rsidR="00301F4A" w:rsidRPr="002614F5" w:rsidRDefault="00301F4A" w:rsidP="0087239F">
            <w:pPr>
              <w:pBdr>
                <w:top w:val="nil"/>
                <w:left w:val="nil"/>
                <w:bottom w:val="nil"/>
                <w:right w:val="nil"/>
                <w:between w:val="nil"/>
              </w:pBdr>
              <w:spacing w:after="0" w:line="240" w:lineRule="auto"/>
              <w:ind w:left="113" w:right="113" w:firstLine="0"/>
              <w:rPr>
                <w:rFonts w:asciiTheme="majorHAnsi" w:eastAsia="Cambria" w:hAnsiTheme="majorHAnsi" w:cs="Cambria"/>
                <w:b/>
              </w:rPr>
            </w:pPr>
            <w:r w:rsidRPr="002614F5">
              <w:rPr>
                <w:rFonts w:asciiTheme="majorHAnsi" w:eastAsia="Cambria" w:hAnsiTheme="majorHAnsi" w:cs="Cambria"/>
                <w:b/>
              </w:rPr>
              <w:t>Beceri</w:t>
            </w:r>
          </w:p>
        </w:tc>
        <w:tc>
          <w:tcPr>
            <w:tcW w:w="444" w:type="dxa"/>
            <w:shd w:val="clear" w:color="auto" w:fill="F2F2F2" w:themeFill="background1" w:themeFillShade="F2"/>
            <w:tcMar>
              <w:top w:w="57" w:type="dxa"/>
              <w:bottom w:w="57" w:type="dxa"/>
            </w:tcMar>
            <w:textDirection w:val="btLr"/>
            <w:vAlign w:val="center"/>
          </w:tcPr>
          <w:p w:rsidR="00301F4A" w:rsidRPr="002614F5" w:rsidRDefault="00301F4A" w:rsidP="0087239F">
            <w:pPr>
              <w:pBdr>
                <w:top w:val="nil"/>
                <w:left w:val="nil"/>
                <w:bottom w:val="nil"/>
                <w:right w:val="nil"/>
                <w:between w:val="nil"/>
              </w:pBdr>
              <w:spacing w:after="0" w:line="240" w:lineRule="auto"/>
              <w:ind w:left="113" w:right="113" w:firstLine="0"/>
              <w:rPr>
                <w:rFonts w:asciiTheme="majorHAnsi" w:eastAsia="Cambria" w:hAnsiTheme="majorHAnsi" w:cs="Cambria"/>
                <w:b/>
              </w:rPr>
            </w:pPr>
            <w:r w:rsidRPr="002614F5">
              <w:rPr>
                <w:rFonts w:asciiTheme="majorHAnsi" w:eastAsia="Cambria" w:hAnsiTheme="majorHAnsi" w:cs="Cambria"/>
                <w:b/>
              </w:rPr>
              <w:t>Yetkinlik</w:t>
            </w:r>
          </w:p>
        </w:tc>
      </w:tr>
      <w:tr w:rsidR="00301F4A" w:rsidRPr="002614F5" w:rsidTr="002614F5">
        <w:trPr>
          <w:jc w:val="center"/>
        </w:trPr>
        <w:tc>
          <w:tcPr>
            <w:tcW w:w="8241" w:type="dxa"/>
            <w:tcMar>
              <w:top w:w="57" w:type="dxa"/>
              <w:left w:w="85" w:type="dxa"/>
              <w:bottom w:w="57" w:type="dxa"/>
              <w:right w:w="85" w:type="dxa"/>
            </w:tcMar>
          </w:tcPr>
          <w:p w:rsidR="00301F4A" w:rsidRPr="002614F5" w:rsidRDefault="00301F4A" w:rsidP="00C04AC2">
            <w:pPr>
              <w:spacing w:after="0" w:line="240" w:lineRule="auto"/>
              <w:ind w:firstLine="0"/>
              <w:jc w:val="left"/>
              <w:rPr>
                <w:rFonts w:asciiTheme="majorHAnsi" w:eastAsia="Cambria" w:hAnsiTheme="majorHAnsi" w:cs="Cambria"/>
              </w:rPr>
            </w:pPr>
            <w:r w:rsidRPr="002614F5">
              <w:rPr>
                <w:rFonts w:asciiTheme="majorHAnsi" w:eastAsia="Cambria" w:hAnsiTheme="majorHAnsi" w:cs="Cambria"/>
              </w:rPr>
              <w:t>GMS.L.1)Alanı ile ilgili ulusal ve uluslararası iş güvenliği, işçi sağlığı, çevre koruma, gıda güvenliği ve kalite kontrol ile ilgili standartları anlatır.</w:t>
            </w:r>
          </w:p>
        </w:tc>
        <w:tc>
          <w:tcPr>
            <w:tcW w:w="425" w:type="dxa"/>
            <w:shd w:val="clear" w:color="auto" w:fill="auto"/>
            <w:tcMar>
              <w:top w:w="57" w:type="dxa"/>
              <w:left w:w="85" w:type="dxa"/>
              <w:bottom w:w="57" w:type="dxa"/>
              <w:right w:w="85" w:type="dxa"/>
            </w:tcMar>
          </w:tcPr>
          <w:p w:rsidR="00301F4A" w:rsidRPr="002614F5" w:rsidRDefault="00301F4A" w:rsidP="0087239F">
            <w:pPr>
              <w:spacing w:after="0" w:line="240" w:lineRule="auto"/>
              <w:ind w:firstLine="0"/>
              <w:jc w:val="center"/>
              <w:rPr>
                <w:rFonts w:asciiTheme="majorHAnsi" w:eastAsia="Cambria" w:hAnsiTheme="majorHAnsi" w:cs="Cambria"/>
              </w:rPr>
            </w:pPr>
            <w:r w:rsidRPr="002614F5">
              <w:rPr>
                <w:rFonts w:asciiTheme="majorHAnsi" w:eastAsia="Cambria" w:hAnsiTheme="majorHAnsi" w:cs="Cambria"/>
                <w:b/>
              </w:rPr>
              <w:sym w:font="Wingdings 2" w:char="F050"/>
            </w:r>
          </w:p>
          <w:p w:rsidR="00301F4A" w:rsidRPr="002614F5" w:rsidRDefault="00301F4A" w:rsidP="0087239F">
            <w:pPr>
              <w:spacing w:after="0" w:line="240" w:lineRule="auto"/>
              <w:ind w:firstLine="0"/>
              <w:jc w:val="center"/>
              <w:rPr>
                <w:rFonts w:asciiTheme="majorHAnsi" w:eastAsia="Cambria" w:hAnsiTheme="majorHAnsi" w:cs="Cambria"/>
              </w:rPr>
            </w:pPr>
          </w:p>
        </w:tc>
        <w:tc>
          <w:tcPr>
            <w:tcW w:w="284" w:type="dxa"/>
            <w:shd w:val="clear" w:color="auto" w:fill="auto"/>
            <w:tcMar>
              <w:top w:w="57" w:type="dxa"/>
              <w:left w:w="85" w:type="dxa"/>
              <w:bottom w:w="57" w:type="dxa"/>
              <w:right w:w="85" w:type="dxa"/>
            </w:tcMar>
          </w:tcPr>
          <w:p w:rsidR="00301F4A" w:rsidRPr="002614F5" w:rsidRDefault="00301F4A" w:rsidP="0087239F">
            <w:pPr>
              <w:spacing w:after="0" w:line="240" w:lineRule="auto"/>
              <w:ind w:firstLine="0"/>
              <w:jc w:val="center"/>
              <w:rPr>
                <w:rFonts w:asciiTheme="majorHAnsi" w:eastAsia="Cambria" w:hAnsiTheme="majorHAnsi" w:cs="Cambria"/>
              </w:rPr>
            </w:pPr>
          </w:p>
          <w:p w:rsidR="00301F4A" w:rsidRPr="002614F5" w:rsidRDefault="00301F4A" w:rsidP="0087239F">
            <w:pPr>
              <w:spacing w:after="0" w:line="240" w:lineRule="auto"/>
              <w:ind w:firstLine="0"/>
              <w:jc w:val="center"/>
              <w:rPr>
                <w:rFonts w:asciiTheme="majorHAnsi" w:eastAsia="Cambria" w:hAnsiTheme="majorHAnsi" w:cs="Cambria"/>
              </w:rPr>
            </w:pPr>
          </w:p>
        </w:tc>
        <w:tc>
          <w:tcPr>
            <w:tcW w:w="444" w:type="dxa"/>
            <w:shd w:val="clear" w:color="auto" w:fill="auto"/>
            <w:tcMar>
              <w:top w:w="57" w:type="dxa"/>
              <w:left w:w="85" w:type="dxa"/>
              <w:bottom w:w="57" w:type="dxa"/>
              <w:right w:w="85" w:type="dxa"/>
            </w:tcMar>
          </w:tcPr>
          <w:p w:rsidR="00301F4A" w:rsidRPr="002614F5" w:rsidRDefault="00301F4A" w:rsidP="0087239F">
            <w:pPr>
              <w:spacing w:after="0" w:line="240" w:lineRule="auto"/>
              <w:ind w:firstLine="0"/>
              <w:jc w:val="center"/>
              <w:rPr>
                <w:rFonts w:asciiTheme="majorHAnsi" w:eastAsia="Cambria" w:hAnsiTheme="majorHAnsi" w:cs="Cambria"/>
              </w:rPr>
            </w:pPr>
          </w:p>
        </w:tc>
      </w:tr>
      <w:tr w:rsidR="00301F4A" w:rsidRPr="002614F5" w:rsidTr="002614F5">
        <w:trPr>
          <w:jc w:val="center"/>
        </w:trPr>
        <w:tc>
          <w:tcPr>
            <w:tcW w:w="8241" w:type="dxa"/>
            <w:tcMar>
              <w:top w:w="57" w:type="dxa"/>
              <w:left w:w="85" w:type="dxa"/>
              <w:bottom w:w="57" w:type="dxa"/>
              <w:right w:w="85" w:type="dxa"/>
            </w:tcMar>
          </w:tcPr>
          <w:p w:rsidR="00301F4A" w:rsidRPr="002614F5" w:rsidRDefault="00301F4A" w:rsidP="00C04AC2">
            <w:pPr>
              <w:spacing w:after="0" w:line="240" w:lineRule="auto"/>
              <w:ind w:firstLine="0"/>
              <w:jc w:val="left"/>
              <w:rPr>
                <w:rFonts w:asciiTheme="majorHAnsi" w:eastAsia="Cambria" w:hAnsiTheme="majorHAnsi" w:cs="Cambria"/>
              </w:rPr>
            </w:pPr>
            <w:r w:rsidRPr="002614F5">
              <w:rPr>
                <w:rFonts w:asciiTheme="majorHAnsi" w:eastAsia="Cambria" w:hAnsiTheme="majorHAnsi" w:cs="Cambria"/>
              </w:rPr>
              <w:t>GMS.L.2)İşletme ve yönetim fonksiyonlarını kullanarak menü planlaması, yiyecek içecek maliyet kontrolü ve analizi yapar.</w:t>
            </w:r>
          </w:p>
        </w:tc>
        <w:tc>
          <w:tcPr>
            <w:tcW w:w="425" w:type="dxa"/>
            <w:shd w:val="clear" w:color="auto" w:fill="auto"/>
            <w:tcMar>
              <w:top w:w="57" w:type="dxa"/>
              <w:left w:w="85" w:type="dxa"/>
              <w:bottom w:w="57" w:type="dxa"/>
              <w:right w:w="85" w:type="dxa"/>
            </w:tcMar>
          </w:tcPr>
          <w:p w:rsidR="00301F4A" w:rsidRPr="002614F5" w:rsidRDefault="00301F4A" w:rsidP="0087239F">
            <w:pPr>
              <w:spacing w:after="0" w:line="240" w:lineRule="auto"/>
              <w:ind w:firstLine="0"/>
              <w:jc w:val="center"/>
              <w:rPr>
                <w:rFonts w:asciiTheme="majorHAnsi" w:eastAsia="Cambria" w:hAnsiTheme="majorHAnsi" w:cs="Cambria"/>
              </w:rPr>
            </w:pPr>
          </w:p>
        </w:tc>
        <w:tc>
          <w:tcPr>
            <w:tcW w:w="284" w:type="dxa"/>
            <w:shd w:val="clear" w:color="auto" w:fill="auto"/>
            <w:tcMar>
              <w:top w:w="57" w:type="dxa"/>
              <w:left w:w="85" w:type="dxa"/>
              <w:bottom w:w="57" w:type="dxa"/>
              <w:right w:w="85" w:type="dxa"/>
            </w:tcMar>
          </w:tcPr>
          <w:p w:rsidR="00301F4A" w:rsidRPr="002614F5" w:rsidRDefault="00301F4A" w:rsidP="0087239F">
            <w:pPr>
              <w:spacing w:after="0" w:line="240" w:lineRule="auto"/>
              <w:ind w:firstLine="0"/>
              <w:jc w:val="center"/>
              <w:rPr>
                <w:rFonts w:asciiTheme="majorHAnsi" w:eastAsia="Cambria" w:hAnsiTheme="majorHAnsi" w:cs="Cambria"/>
              </w:rPr>
            </w:pPr>
          </w:p>
        </w:tc>
        <w:tc>
          <w:tcPr>
            <w:tcW w:w="444" w:type="dxa"/>
            <w:shd w:val="clear" w:color="auto" w:fill="auto"/>
            <w:tcMar>
              <w:top w:w="57" w:type="dxa"/>
              <w:left w:w="85" w:type="dxa"/>
              <w:bottom w:w="57" w:type="dxa"/>
              <w:right w:w="85" w:type="dxa"/>
            </w:tcMar>
          </w:tcPr>
          <w:p w:rsidR="00301F4A" w:rsidRPr="002614F5" w:rsidRDefault="00301F4A" w:rsidP="0087239F">
            <w:pPr>
              <w:spacing w:after="0" w:line="240" w:lineRule="auto"/>
              <w:ind w:firstLine="0"/>
              <w:jc w:val="center"/>
              <w:rPr>
                <w:rFonts w:asciiTheme="majorHAnsi" w:eastAsia="Cambria" w:hAnsiTheme="majorHAnsi" w:cs="Cambria"/>
                <w:b/>
              </w:rPr>
            </w:pPr>
            <w:r w:rsidRPr="002614F5">
              <w:rPr>
                <w:rFonts w:asciiTheme="majorHAnsi" w:eastAsia="Cambria" w:hAnsiTheme="majorHAnsi" w:cs="Cambria"/>
                <w:b/>
              </w:rPr>
              <w:sym w:font="Wingdings 2" w:char="F050"/>
            </w:r>
          </w:p>
          <w:p w:rsidR="00301F4A" w:rsidRPr="002614F5" w:rsidRDefault="00301F4A" w:rsidP="0087239F">
            <w:pPr>
              <w:spacing w:after="0" w:line="240" w:lineRule="auto"/>
              <w:ind w:firstLine="0"/>
              <w:jc w:val="center"/>
              <w:rPr>
                <w:rFonts w:asciiTheme="majorHAnsi" w:eastAsia="Cambria" w:hAnsiTheme="majorHAnsi" w:cs="Cambria"/>
              </w:rPr>
            </w:pPr>
          </w:p>
        </w:tc>
      </w:tr>
      <w:tr w:rsidR="00301F4A" w:rsidRPr="002614F5" w:rsidTr="002614F5">
        <w:trPr>
          <w:jc w:val="center"/>
        </w:trPr>
        <w:tc>
          <w:tcPr>
            <w:tcW w:w="8241" w:type="dxa"/>
            <w:tcMar>
              <w:top w:w="57" w:type="dxa"/>
              <w:left w:w="85" w:type="dxa"/>
              <w:bottom w:w="57" w:type="dxa"/>
              <w:right w:w="85" w:type="dxa"/>
            </w:tcMar>
          </w:tcPr>
          <w:p w:rsidR="00301F4A" w:rsidRPr="002614F5" w:rsidRDefault="00301F4A" w:rsidP="00C04AC2">
            <w:pPr>
              <w:spacing w:after="0" w:line="240" w:lineRule="auto"/>
              <w:ind w:firstLine="0"/>
              <w:jc w:val="left"/>
              <w:rPr>
                <w:rFonts w:asciiTheme="majorHAnsi" w:eastAsia="Cambria" w:hAnsiTheme="majorHAnsi" w:cs="Cambria"/>
              </w:rPr>
            </w:pPr>
            <w:r w:rsidRPr="002614F5">
              <w:rPr>
                <w:rFonts w:asciiTheme="majorHAnsi" w:eastAsia="Cambria" w:hAnsiTheme="majorHAnsi" w:cs="Cambria"/>
              </w:rPr>
              <w:t>GMS.L.3)Alanıyla ilgili çalışmalarda estetik ve sanatsal beceriler gösterir, gıda maddelerinin duyusal analizlerini yapar.</w:t>
            </w:r>
          </w:p>
        </w:tc>
        <w:tc>
          <w:tcPr>
            <w:tcW w:w="425" w:type="dxa"/>
            <w:shd w:val="clear" w:color="auto" w:fill="auto"/>
            <w:tcMar>
              <w:top w:w="57" w:type="dxa"/>
              <w:left w:w="85" w:type="dxa"/>
              <w:bottom w:w="57" w:type="dxa"/>
              <w:right w:w="85" w:type="dxa"/>
            </w:tcMar>
          </w:tcPr>
          <w:p w:rsidR="00301F4A" w:rsidRPr="002614F5" w:rsidRDefault="00301F4A" w:rsidP="0087239F">
            <w:pPr>
              <w:spacing w:after="0" w:line="240" w:lineRule="auto"/>
              <w:ind w:firstLine="0"/>
              <w:jc w:val="center"/>
              <w:rPr>
                <w:rFonts w:asciiTheme="majorHAnsi" w:eastAsia="Cambria" w:hAnsiTheme="majorHAnsi" w:cs="Cambria"/>
              </w:rPr>
            </w:pPr>
          </w:p>
        </w:tc>
        <w:tc>
          <w:tcPr>
            <w:tcW w:w="284" w:type="dxa"/>
            <w:shd w:val="clear" w:color="auto" w:fill="auto"/>
            <w:tcMar>
              <w:top w:w="57" w:type="dxa"/>
              <w:left w:w="85" w:type="dxa"/>
              <w:bottom w:w="57" w:type="dxa"/>
              <w:right w:w="85" w:type="dxa"/>
            </w:tcMar>
          </w:tcPr>
          <w:p w:rsidR="00301F4A" w:rsidRPr="002614F5" w:rsidRDefault="00301F4A" w:rsidP="0087239F">
            <w:pPr>
              <w:spacing w:after="0" w:line="240" w:lineRule="auto"/>
              <w:ind w:firstLine="0"/>
              <w:jc w:val="center"/>
              <w:rPr>
                <w:rFonts w:asciiTheme="majorHAnsi" w:eastAsia="Cambria" w:hAnsiTheme="majorHAnsi" w:cs="Cambria"/>
                <w:b/>
              </w:rPr>
            </w:pPr>
            <w:r w:rsidRPr="002614F5">
              <w:rPr>
                <w:rFonts w:asciiTheme="majorHAnsi" w:eastAsia="Cambria" w:hAnsiTheme="majorHAnsi" w:cs="Cambria"/>
                <w:b/>
              </w:rPr>
              <w:sym w:font="Wingdings 2" w:char="F050"/>
            </w:r>
          </w:p>
          <w:p w:rsidR="00301F4A" w:rsidRPr="002614F5" w:rsidRDefault="00301F4A" w:rsidP="0087239F">
            <w:pPr>
              <w:spacing w:after="0" w:line="240" w:lineRule="auto"/>
              <w:ind w:firstLine="0"/>
              <w:jc w:val="center"/>
              <w:rPr>
                <w:rFonts w:asciiTheme="majorHAnsi" w:eastAsia="Cambria" w:hAnsiTheme="majorHAnsi" w:cs="Cambria"/>
              </w:rPr>
            </w:pPr>
          </w:p>
        </w:tc>
        <w:tc>
          <w:tcPr>
            <w:tcW w:w="444" w:type="dxa"/>
            <w:shd w:val="clear" w:color="auto" w:fill="auto"/>
            <w:tcMar>
              <w:top w:w="57" w:type="dxa"/>
              <w:left w:w="85" w:type="dxa"/>
              <w:bottom w:w="57" w:type="dxa"/>
              <w:right w:w="85" w:type="dxa"/>
            </w:tcMar>
          </w:tcPr>
          <w:p w:rsidR="00301F4A" w:rsidRPr="002614F5" w:rsidRDefault="00301F4A" w:rsidP="0087239F">
            <w:pPr>
              <w:spacing w:after="0" w:line="240" w:lineRule="auto"/>
              <w:ind w:firstLine="0"/>
              <w:jc w:val="center"/>
              <w:rPr>
                <w:rFonts w:asciiTheme="majorHAnsi" w:eastAsia="Cambria" w:hAnsiTheme="majorHAnsi" w:cs="Cambria"/>
              </w:rPr>
            </w:pPr>
          </w:p>
        </w:tc>
      </w:tr>
      <w:tr w:rsidR="00301F4A" w:rsidRPr="002614F5" w:rsidTr="002614F5">
        <w:trPr>
          <w:jc w:val="center"/>
        </w:trPr>
        <w:tc>
          <w:tcPr>
            <w:tcW w:w="8241" w:type="dxa"/>
            <w:tcMar>
              <w:top w:w="57" w:type="dxa"/>
              <w:left w:w="85" w:type="dxa"/>
              <w:bottom w:w="57" w:type="dxa"/>
              <w:right w:w="85" w:type="dxa"/>
            </w:tcMar>
          </w:tcPr>
          <w:p w:rsidR="00301F4A" w:rsidRPr="002614F5" w:rsidRDefault="00301F4A" w:rsidP="00C04AC2">
            <w:pPr>
              <w:spacing w:after="0" w:line="240" w:lineRule="auto"/>
              <w:ind w:firstLine="0"/>
              <w:jc w:val="left"/>
              <w:rPr>
                <w:rFonts w:asciiTheme="majorHAnsi" w:eastAsia="Cambria" w:hAnsiTheme="majorHAnsi" w:cs="Cambria"/>
              </w:rPr>
            </w:pPr>
            <w:r w:rsidRPr="002614F5">
              <w:rPr>
                <w:rFonts w:asciiTheme="majorHAnsi" w:eastAsia="Cambria" w:hAnsiTheme="majorHAnsi" w:cs="Cambria"/>
              </w:rPr>
              <w:t xml:space="preserve">GMS.L.4)Yiyecek ve içeceklerin hazırlık, sunum ve servis edilme tekniklerini uygulamalı olarak anlatır.  </w:t>
            </w:r>
          </w:p>
        </w:tc>
        <w:tc>
          <w:tcPr>
            <w:tcW w:w="425" w:type="dxa"/>
            <w:shd w:val="clear" w:color="auto" w:fill="auto"/>
            <w:tcMar>
              <w:top w:w="57" w:type="dxa"/>
              <w:left w:w="85" w:type="dxa"/>
              <w:bottom w:w="57" w:type="dxa"/>
              <w:right w:w="85" w:type="dxa"/>
            </w:tcMar>
          </w:tcPr>
          <w:p w:rsidR="00301F4A" w:rsidRPr="002614F5" w:rsidRDefault="00301F4A" w:rsidP="0087239F">
            <w:pPr>
              <w:spacing w:after="0" w:line="240" w:lineRule="auto"/>
              <w:ind w:firstLine="0"/>
              <w:jc w:val="center"/>
              <w:rPr>
                <w:rFonts w:asciiTheme="majorHAnsi" w:eastAsia="Cambria" w:hAnsiTheme="majorHAnsi" w:cs="Cambria"/>
                <w:b/>
              </w:rPr>
            </w:pPr>
            <w:r w:rsidRPr="002614F5">
              <w:rPr>
                <w:rFonts w:asciiTheme="majorHAnsi" w:eastAsia="Cambria" w:hAnsiTheme="majorHAnsi" w:cs="Cambria"/>
                <w:b/>
              </w:rPr>
              <w:sym w:font="Wingdings 2" w:char="F050"/>
            </w:r>
          </w:p>
          <w:p w:rsidR="00301F4A" w:rsidRPr="002614F5" w:rsidRDefault="00301F4A" w:rsidP="0087239F">
            <w:pPr>
              <w:spacing w:after="0" w:line="240" w:lineRule="auto"/>
              <w:ind w:firstLine="0"/>
              <w:jc w:val="center"/>
              <w:rPr>
                <w:rFonts w:asciiTheme="majorHAnsi" w:eastAsia="Cambria" w:hAnsiTheme="majorHAnsi" w:cs="Cambria"/>
              </w:rPr>
            </w:pPr>
          </w:p>
        </w:tc>
        <w:tc>
          <w:tcPr>
            <w:tcW w:w="284" w:type="dxa"/>
            <w:shd w:val="clear" w:color="auto" w:fill="auto"/>
            <w:tcMar>
              <w:top w:w="57" w:type="dxa"/>
              <w:left w:w="85" w:type="dxa"/>
              <w:bottom w:w="57" w:type="dxa"/>
              <w:right w:w="85" w:type="dxa"/>
            </w:tcMar>
          </w:tcPr>
          <w:p w:rsidR="00301F4A" w:rsidRPr="002614F5" w:rsidRDefault="00301F4A" w:rsidP="0087239F">
            <w:pPr>
              <w:spacing w:after="0" w:line="240" w:lineRule="auto"/>
              <w:ind w:firstLine="0"/>
              <w:jc w:val="center"/>
              <w:rPr>
                <w:rFonts w:asciiTheme="majorHAnsi" w:eastAsia="Cambria" w:hAnsiTheme="majorHAnsi" w:cs="Cambria"/>
              </w:rPr>
            </w:pPr>
          </w:p>
        </w:tc>
        <w:tc>
          <w:tcPr>
            <w:tcW w:w="444" w:type="dxa"/>
            <w:shd w:val="clear" w:color="auto" w:fill="auto"/>
            <w:tcMar>
              <w:top w:w="57" w:type="dxa"/>
              <w:left w:w="85" w:type="dxa"/>
              <w:bottom w:w="57" w:type="dxa"/>
              <w:right w:w="85" w:type="dxa"/>
            </w:tcMar>
          </w:tcPr>
          <w:p w:rsidR="00301F4A" w:rsidRPr="002614F5" w:rsidRDefault="00301F4A" w:rsidP="0087239F">
            <w:pPr>
              <w:spacing w:after="0" w:line="240" w:lineRule="auto"/>
              <w:ind w:firstLine="0"/>
              <w:jc w:val="center"/>
              <w:rPr>
                <w:rFonts w:asciiTheme="majorHAnsi" w:eastAsia="Cambria" w:hAnsiTheme="majorHAnsi" w:cs="Cambria"/>
              </w:rPr>
            </w:pPr>
          </w:p>
        </w:tc>
      </w:tr>
      <w:tr w:rsidR="00301F4A" w:rsidRPr="002614F5" w:rsidTr="00701A5A">
        <w:trPr>
          <w:trHeight w:val="153"/>
          <w:jc w:val="center"/>
        </w:trPr>
        <w:tc>
          <w:tcPr>
            <w:tcW w:w="8241" w:type="dxa"/>
            <w:tcMar>
              <w:top w:w="57" w:type="dxa"/>
              <w:left w:w="85" w:type="dxa"/>
              <w:bottom w:w="57" w:type="dxa"/>
              <w:right w:w="85" w:type="dxa"/>
            </w:tcMar>
          </w:tcPr>
          <w:p w:rsidR="00301F4A" w:rsidRPr="002614F5" w:rsidRDefault="00301F4A" w:rsidP="00C04AC2">
            <w:pPr>
              <w:spacing w:after="0" w:line="240" w:lineRule="auto"/>
              <w:ind w:firstLine="0"/>
              <w:jc w:val="left"/>
              <w:rPr>
                <w:rFonts w:asciiTheme="majorHAnsi" w:eastAsia="Cambria" w:hAnsiTheme="majorHAnsi" w:cs="Cambria"/>
              </w:rPr>
            </w:pPr>
            <w:r w:rsidRPr="002614F5">
              <w:rPr>
                <w:rFonts w:asciiTheme="majorHAnsi" w:eastAsia="Cambria" w:hAnsiTheme="majorHAnsi" w:cs="Cambria"/>
              </w:rPr>
              <w:t>GMS.L.5)Klasik ve modern mutfak uygulamalarını ve pişirme yöntemlerini gösterir.</w:t>
            </w:r>
          </w:p>
        </w:tc>
        <w:tc>
          <w:tcPr>
            <w:tcW w:w="425" w:type="dxa"/>
            <w:shd w:val="clear" w:color="auto" w:fill="auto"/>
            <w:tcMar>
              <w:top w:w="57" w:type="dxa"/>
              <w:left w:w="85" w:type="dxa"/>
              <w:bottom w:w="57" w:type="dxa"/>
              <w:right w:w="85" w:type="dxa"/>
            </w:tcMar>
          </w:tcPr>
          <w:p w:rsidR="00301F4A" w:rsidRPr="002614F5" w:rsidRDefault="00301F4A" w:rsidP="0087239F">
            <w:pPr>
              <w:spacing w:after="0" w:line="240" w:lineRule="auto"/>
              <w:ind w:firstLine="0"/>
              <w:jc w:val="center"/>
              <w:rPr>
                <w:rFonts w:asciiTheme="majorHAnsi" w:eastAsia="Cambria" w:hAnsiTheme="majorHAnsi" w:cs="Cambria"/>
              </w:rPr>
            </w:pPr>
          </w:p>
        </w:tc>
        <w:tc>
          <w:tcPr>
            <w:tcW w:w="284" w:type="dxa"/>
            <w:shd w:val="clear" w:color="auto" w:fill="auto"/>
            <w:tcMar>
              <w:top w:w="57" w:type="dxa"/>
              <w:left w:w="85" w:type="dxa"/>
              <w:bottom w:w="57" w:type="dxa"/>
              <w:right w:w="85" w:type="dxa"/>
            </w:tcMar>
          </w:tcPr>
          <w:p w:rsidR="00301F4A" w:rsidRPr="002614F5" w:rsidRDefault="00301F4A" w:rsidP="0087239F">
            <w:pPr>
              <w:spacing w:after="0" w:line="240" w:lineRule="auto"/>
              <w:ind w:firstLine="0"/>
              <w:jc w:val="center"/>
              <w:rPr>
                <w:rFonts w:asciiTheme="majorHAnsi" w:eastAsia="Cambria" w:hAnsiTheme="majorHAnsi" w:cs="Cambria"/>
              </w:rPr>
            </w:pPr>
            <w:r w:rsidRPr="002614F5">
              <w:rPr>
                <w:rFonts w:asciiTheme="majorHAnsi" w:eastAsia="Cambria" w:hAnsiTheme="majorHAnsi" w:cs="Cambria"/>
                <w:b/>
              </w:rPr>
              <w:sym w:font="Wingdings 2" w:char="F050"/>
            </w:r>
          </w:p>
        </w:tc>
        <w:tc>
          <w:tcPr>
            <w:tcW w:w="444" w:type="dxa"/>
            <w:shd w:val="clear" w:color="auto" w:fill="auto"/>
            <w:tcMar>
              <w:top w:w="57" w:type="dxa"/>
              <w:left w:w="85" w:type="dxa"/>
              <w:bottom w:w="57" w:type="dxa"/>
              <w:right w:w="85" w:type="dxa"/>
            </w:tcMar>
          </w:tcPr>
          <w:p w:rsidR="00301F4A" w:rsidRPr="002614F5" w:rsidRDefault="00301F4A" w:rsidP="0087239F">
            <w:pPr>
              <w:spacing w:after="0" w:line="240" w:lineRule="auto"/>
              <w:ind w:firstLine="0"/>
              <w:jc w:val="center"/>
              <w:rPr>
                <w:rFonts w:asciiTheme="majorHAnsi" w:eastAsia="Cambria" w:hAnsiTheme="majorHAnsi" w:cs="Cambria"/>
              </w:rPr>
            </w:pPr>
          </w:p>
        </w:tc>
      </w:tr>
      <w:tr w:rsidR="00301F4A" w:rsidRPr="002614F5" w:rsidTr="002614F5">
        <w:trPr>
          <w:jc w:val="center"/>
        </w:trPr>
        <w:tc>
          <w:tcPr>
            <w:tcW w:w="8241" w:type="dxa"/>
            <w:tcMar>
              <w:top w:w="57" w:type="dxa"/>
              <w:left w:w="85" w:type="dxa"/>
              <w:bottom w:w="57" w:type="dxa"/>
              <w:right w:w="85" w:type="dxa"/>
            </w:tcMar>
          </w:tcPr>
          <w:p w:rsidR="00301F4A" w:rsidRPr="002614F5" w:rsidRDefault="00301F4A" w:rsidP="00C04AC2">
            <w:pPr>
              <w:spacing w:after="0" w:line="240" w:lineRule="auto"/>
              <w:ind w:firstLine="0"/>
              <w:jc w:val="left"/>
              <w:rPr>
                <w:rFonts w:asciiTheme="majorHAnsi" w:eastAsia="Cambria" w:hAnsiTheme="majorHAnsi" w:cs="Cambria"/>
              </w:rPr>
            </w:pPr>
            <w:r w:rsidRPr="002614F5">
              <w:rPr>
                <w:rFonts w:asciiTheme="majorHAnsi" w:eastAsia="Cambria" w:hAnsiTheme="majorHAnsi" w:cs="Cambria"/>
              </w:rPr>
              <w:t>GMS.L.6)Gıdaların özelliklerini ve besin değerlerini bilerek hammaddenin seçiminden tüketilmesine kadar geçen ürün yaşam evlerinin tamamını başarılı şekilde yönetir.</w:t>
            </w:r>
          </w:p>
        </w:tc>
        <w:tc>
          <w:tcPr>
            <w:tcW w:w="425" w:type="dxa"/>
            <w:shd w:val="clear" w:color="auto" w:fill="auto"/>
            <w:tcMar>
              <w:top w:w="57" w:type="dxa"/>
              <w:left w:w="85" w:type="dxa"/>
              <w:bottom w:w="57" w:type="dxa"/>
              <w:right w:w="85" w:type="dxa"/>
            </w:tcMar>
          </w:tcPr>
          <w:p w:rsidR="00301F4A" w:rsidRPr="002614F5" w:rsidRDefault="00301F4A" w:rsidP="0087239F">
            <w:pPr>
              <w:spacing w:after="0" w:line="240" w:lineRule="auto"/>
              <w:ind w:firstLine="0"/>
              <w:jc w:val="center"/>
              <w:rPr>
                <w:rFonts w:asciiTheme="majorHAnsi" w:eastAsia="Cambria" w:hAnsiTheme="majorHAnsi" w:cs="Cambria"/>
              </w:rPr>
            </w:pPr>
          </w:p>
        </w:tc>
        <w:tc>
          <w:tcPr>
            <w:tcW w:w="284" w:type="dxa"/>
            <w:shd w:val="clear" w:color="auto" w:fill="auto"/>
            <w:tcMar>
              <w:top w:w="57" w:type="dxa"/>
              <w:left w:w="85" w:type="dxa"/>
              <w:bottom w:w="57" w:type="dxa"/>
              <w:right w:w="85" w:type="dxa"/>
            </w:tcMar>
          </w:tcPr>
          <w:p w:rsidR="00301F4A" w:rsidRPr="002614F5" w:rsidRDefault="00301F4A" w:rsidP="0087239F">
            <w:pPr>
              <w:spacing w:after="0" w:line="240" w:lineRule="auto"/>
              <w:ind w:firstLine="0"/>
              <w:jc w:val="center"/>
              <w:rPr>
                <w:rFonts w:asciiTheme="majorHAnsi" w:eastAsia="Cambria" w:hAnsiTheme="majorHAnsi" w:cs="Cambria"/>
              </w:rPr>
            </w:pPr>
          </w:p>
        </w:tc>
        <w:tc>
          <w:tcPr>
            <w:tcW w:w="444" w:type="dxa"/>
            <w:shd w:val="clear" w:color="auto" w:fill="auto"/>
            <w:tcMar>
              <w:top w:w="57" w:type="dxa"/>
              <w:left w:w="85" w:type="dxa"/>
              <w:bottom w:w="57" w:type="dxa"/>
              <w:right w:w="85" w:type="dxa"/>
            </w:tcMar>
          </w:tcPr>
          <w:p w:rsidR="00301F4A" w:rsidRPr="002614F5" w:rsidRDefault="00301F4A" w:rsidP="0087239F">
            <w:pPr>
              <w:spacing w:after="0" w:line="240" w:lineRule="auto"/>
              <w:ind w:firstLine="0"/>
              <w:jc w:val="center"/>
              <w:rPr>
                <w:rFonts w:asciiTheme="majorHAnsi" w:eastAsia="Cambria" w:hAnsiTheme="majorHAnsi" w:cs="Cambria"/>
              </w:rPr>
            </w:pPr>
            <w:r w:rsidRPr="002614F5">
              <w:rPr>
                <w:rFonts w:asciiTheme="majorHAnsi" w:eastAsia="Cambria" w:hAnsiTheme="majorHAnsi" w:cs="Cambria"/>
                <w:b/>
              </w:rPr>
              <w:sym w:font="Wingdings 2" w:char="F050"/>
            </w:r>
          </w:p>
        </w:tc>
      </w:tr>
      <w:tr w:rsidR="00301F4A" w:rsidRPr="002614F5" w:rsidTr="002614F5">
        <w:trPr>
          <w:jc w:val="center"/>
        </w:trPr>
        <w:tc>
          <w:tcPr>
            <w:tcW w:w="8241" w:type="dxa"/>
            <w:tcMar>
              <w:top w:w="57" w:type="dxa"/>
              <w:left w:w="85" w:type="dxa"/>
              <w:bottom w:w="57" w:type="dxa"/>
              <w:right w:w="85" w:type="dxa"/>
            </w:tcMar>
          </w:tcPr>
          <w:p w:rsidR="00301F4A" w:rsidRPr="002614F5" w:rsidRDefault="00301F4A" w:rsidP="00C04AC2">
            <w:pPr>
              <w:spacing w:after="0" w:line="240" w:lineRule="auto"/>
              <w:ind w:firstLine="0"/>
              <w:jc w:val="left"/>
              <w:rPr>
                <w:rFonts w:asciiTheme="majorHAnsi" w:eastAsia="Cambria" w:hAnsiTheme="majorHAnsi" w:cs="Cambria"/>
              </w:rPr>
            </w:pPr>
            <w:r w:rsidRPr="002614F5">
              <w:rPr>
                <w:rFonts w:asciiTheme="majorHAnsi" w:eastAsia="Cambria" w:hAnsiTheme="majorHAnsi" w:cs="Cambria"/>
              </w:rPr>
              <w:t>GMS.L.7)Türk ve dünya mutfaklarının farklılık ve benzerliklerini karşılaştırarak ulusal ve uluslararası tüm reçeteleri hazırlar.</w:t>
            </w:r>
          </w:p>
        </w:tc>
        <w:tc>
          <w:tcPr>
            <w:tcW w:w="425" w:type="dxa"/>
            <w:shd w:val="clear" w:color="auto" w:fill="auto"/>
            <w:tcMar>
              <w:top w:w="57" w:type="dxa"/>
              <w:left w:w="85" w:type="dxa"/>
              <w:bottom w:w="57" w:type="dxa"/>
              <w:right w:w="85" w:type="dxa"/>
            </w:tcMar>
          </w:tcPr>
          <w:p w:rsidR="00301F4A" w:rsidRPr="002614F5" w:rsidRDefault="00301F4A" w:rsidP="0087239F">
            <w:pPr>
              <w:spacing w:after="0" w:line="240" w:lineRule="auto"/>
              <w:ind w:firstLine="0"/>
              <w:jc w:val="center"/>
              <w:rPr>
                <w:rFonts w:asciiTheme="majorHAnsi" w:eastAsia="Cambria" w:hAnsiTheme="majorHAnsi" w:cs="Cambria"/>
              </w:rPr>
            </w:pPr>
          </w:p>
        </w:tc>
        <w:tc>
          <w:tcPr>
            <w:tcW w:w="284" w:type="dxa"/>
            <w:shd w:val="clear" w:color="auto" w:fill="auto"/>
            <w:tcMar>
              <w:top w:w="57" w:type="dxa"/>
              <w:left w:w="85" w:type="dxa"/>
              <w:bottom w:w="57" w:type="dxa"/>
              <w:right w:w="85" w:type="dxa"/>
            </w:tcMar>
          </w:tcPr>
          <w:p w:rsidR="00301F4A" w:rsidRPr="002614F5" w:rsidRDefault="00301F4A" w:rsidP="0087239F">
            <w:pPr>
              <w:spacing w:after="0" w:line="240" w:lineRule="auto"/>
              <w:ind w:firstLine="0"/>
              <w:jc w:val="center"/>
              <w:rPr>
                <w:rFonts w:asciiTheme="majorHAnsi" w:eastAsia="Cambria" w:hAnsiTheme="majorHAnsi" w:cs="Cambria"/>
              </w:rPr>
            </w:pPr>
            <w:r w:rsidRPr="002614F5">
              <w:rPr>
                <w:rFonts w:asciiTheme="majorHAnsi" w:eastAsia="Cambria" w:hAnsiTheme="majorHAnsi" w:cs="Cambria"/>
                <w:b/>
              </w:rPr>
              <w:sym w:font="Wingdings 2" w:char="F050"/>
            </w:r>
          </w:p>
        </w:tc>
        <w:tc>
          <w:tcPr>
            <w:tcW w:w="444" w:type="dxa"/>
            <w:shd w:val="clear" w:color="auto" w:fill="auto"/>
            <w:tcMar>
              <w:top w:w="57" w:type="dxa"/>
              <w:left w:w="85" w:type="dxa"/>
              <w:bottom w:w="57" w:type="dxa"/>
              <w:right w:w="85" w:type="dxa"/>
            </w:tcMar>
          </w:tcPr>
          <w:p w:rsidR="00301F4A" w:rsidRPr="002614F5" w:rsidRDefault="00301F4A" w:rsidP="0087239F">
            <w:pPr>
              <w:spacing w:after="0" w:line="240" w:lineRule="auto"/>
              <w:ind w:firstLine="0"/>
              <w:jc w:val="center"/>
              <w:rPr>
                <w:rFonts w:asciiTheme="majorHAnsi" w:eastAsia="Cambria" w:hAnsiTheme="majorHAnsi" w:cs="Cambria"/>
              </w:rPr>
            </w:pPr>
          </w:p>
        </w:tc>
      </w:tr>
      <w:tr w:rsidR="00301F4A" w:rsidRPr="002614F5" w:rsidTr="002614F5">
        <w:trPr>
          <w:jc w:val="center"/>
        </w:trPr>
        <w:tc>
          <w:tcPr>
            <w:tcW w:w="8241" w:type="dxa"/>
            <w:tcMar>
              <w:top w:w="57" w:type="dxa"/>
              <w:left w:w="85" w:type="dxa"/>
              <w:bottom w:w="57" w:type="dxa"/>
              <w:right w:w="85" w:type="dxa"/>
            </w:tcMar>
          </w:tcPr>
          <w:p w:rsidR="00301F4A" w:rsidRPr="002614F5" w:rsidRDefault="00301F4A" w:rsidP="00C04AC2">
            <w:pPr>
              <w:spacing w:after="0" w:line="240" w:lineRule="auto"/>
              <w:ind w:firstLine="0"/>
              <w:jc w:val="left"/>
              <w:rPr>
                <w:rFonts w:asciiTheme="majorHAnsi" w:eastAsia="Cambria" w:hAnsiTheme="majorHAnsi" w:cs="Cambria"/>
              </w:rPr>
            </w:pPr>
            <w:r w:rsidRPr="002614F5">
              <w:rPr>
                <w:rFonts w:asciiTheme="majorHAnsi" w:eastAsia="Cambria" w:hAnsiTheme="majorHAnsi" w:cs="Cambria"/>
              </w:rPr>
              <w:t>GMS.L.8)Değişen tüketici beklentilerini karşılamak üzere yenilikçi bakış açısıyla çözümler üretir.</w:t>
            </w:r>
          </w:p>
        </w:tc>
        <w:tc>
          <w:tcPr>
            <w:tcW w:w="425" w:type="dxa"/>
            <w:shd w:val="clear" w:color="auto" w:fill="auto"/>
            <w:tcMar>
              <w:top w:w="57" w:type="dxa"/>
              <w:left w:w="85" w:type="dxa"/>
              <w:bottom w:w="57" w:type="dxa"/>
              <w:right w:w="85" w:type="dxa"/>
            </w:tcMar>
          </w:tcPr>
          <w:p w:rsidR="00301F4A" w:rsidRPr="002614F5" w:rsidRDefault="00301F4A" w:rsidP="0087239F">
            <w:pPr>
              <w:spacing w:after="0" w:line="240" w:lineRule="auto"/>
              <w:ind w:firstLine="0"/>
              <w:jc w:val="center"/>
              <w:rPr>
                <w:rFonts w:asciiTheme="majorHAnsi" w:eastAsia="Cambria" w:hAnsiTheme="majorHAnsi" w:cs="Cambria"/>
              </w:rPr>
            </w:pPr>
          </w:p>
        </w:tc>
        <w:tc>
          <w:tcPr>
            <w:tcW w:w="284" w:type="dxa"/>
            <w:shd w:val="clear" w:color="auto" w:fill="auto"/>
            <w:tcMar>
              <w:top w:w="57" w:type="dxa"/>
              <w:left w:w="85" w:type="dxa"/>
              <w:bottom w:w="57" w:type="dxa"/>
              <w:right w:w="85" w:type="dxa"/>
            </w:tcMar>
          </w:tcPr>
          <w:p w:rsidR="00301F4A" w:rsidRPr="002614F5" w:rsidRDefault="00301F4A" w:rsidP="0087239F">
            <w:pPr>
              <w:spacing w:after="0" w:line="240" w:lineRule="auto"/>
              <w:ind w:firstLine="0"/>
              <w:jc w:val="center"/>
              <w:rPr>
                <w:rFonts w:asciiTheme="majorHAnsi" w:eastAsia="Cambria" w:hAnsiTheme="majorHAnsi" w:cs="Cambria"/>
              </w:rPr>
            </w:pPr>
          </w:p>
        </w:tc>
        <w:tc>
          <w:tcPr>
            <w:tcW w:w="444" w:type="dxa"/>
            <w:shd w:val="clear" w:color="auto" w:fill="auto"/>
            <w:tcMar>
              <w:top w:w="57" w:type="dxa"/>
              <w:left w:w="85" w:type="dxa"/>
              <w:bottom w:w="57" w:type="dxa"/>
              <w:right w:w="85" w:type="dxa"/>
            </w:tcMar>
          </w:tcPr>
          <w:p w:rsidR="00301F4A" w:rsidRPr="002614F5" w:rsidRDefault="00301F4A" w:rsidP="0087239F">
            <w:pPr>
              <w:spacing w:after="0" w:line="240" w:lineRule="auto"/>
              <w:ind w:firstLine="0"/>
              <w:jc w:val="center"/>
              <w:rPr>
                <w:rFonts w:asciiTheme="majorHAnsi" w:eastAsia="Cambria" w:hAnsiTheme="majorHAnsi" w:cs="Cambria"/>
              </w:rPr>
            </w:pPr>
            <w:r w:rsidRPr="002614F5">
              <w:rPr>
                <w:rFonts w:asciiTheme="majorHAnsi" w:eastAsia="Cambria" w:hAnsiTheme="majorHAnsi" w:cs="Cambria"/>
                <w:b/>
              </w:rPr>
              <w:sym w:font="Wingdings 2" w:char="F050"/>
            </w:r>
          </w:p>
          <w:p w:rsidR="00301F4A" w:rsidRPr="002614F5" w:rsidRDefault="00301F4A" w:rsidP="0087239F">
            <w:pPr>
              <w:spacing w:after="0" w:line="240" w:lineRule="auto"/>
              <w:ind w:firstLine="0"/>
              <w:jc w:val="center"/>
              <w:rPr>
                <w:rFonts w:asciiTheme="majorHAnsi" w:eastAsia="Cambria" w:hAnsiTheme="majorHAnsi" w:cs="Cambria"/>
              </w:rPr>
            </w:pPr>
          </w:p>
        </w:tc>
      </w:tr>
    </w:tbl>
    <w:p w:rsidR="00301F4A" w:rsidRDefault="00301F4A" w:rsidP="00301F4A">
      <w:pPr>
        <w:rPr>
          <w:rFonts w:asciiTheme="majorHAnsi" w:eastAsia="Cambria" w:hAnsiTheme="majorHAnsi" w:cs="Cambria"/>
          <w:b/>
        </w:rPr>
      </w:pPr>
    </w:p>
    <w:p w:rsidR="00701A5A" w:rsidRDefault="00701A5A" w:rsidP="00301F4A">
      <w:pPr>
        <w:rPr>
          <w:rFonts w:asciiTheme="majorHAnsi" w:eastAsia="Cambria" w:hAnsiTheme="majorHAnsi" w:cs="Cambria"/>
          <w:b/>
        </w:rPr>
      </w:pPr>
    </w:p>
    <w:p w:rsidR="00701A5A" w:rsidRDefault="00701A5A" w:rsidP="00301F4A">
      <w:pPr>
        <w:rPr>
          <w:rFonts w:asciiTheme="majorHAnsi" w:eastAsia="Cambria" w:hAnsiTheme="majorHAnsi" w:cs="Cambria"/>
          <w:b/>
        </w:rPr>
      </w:pPr>
    </w:p>
    <w:p w:rsidR="00301F4A" w:rsidRPr="002614F5" w:rsidRDefault="00AB7B0D" w:rsidP="00C04AC2">
      <w:pPr>
        <w:spacing w:before="120" w:after="120" w:line="240" w:lineRule="auto"/>
        <w:ind w:firstLine="720"/>
        <w:rPr>
          <w:rFonts w:asciiTheme="majorHAnsi" w:eastAsia="Cambria" w:hAnsiTheme="majorHAnsi" w:cs="Cambria"/>
          <w:b/>
        </w:rPr>
      </w:pPr>
      <w:r>
        <w:rPr>
          <w:rFonts w:asciiTheme="majorHAnsi" w:eastAsia="Cambria" w:hAnsiTheme="majorHAnsi" w:cs="Cambria"/>
          <w:b/>
        </w:rPr>
        <w:lastRenderedPageBreak/>
        <w:t>2</w:t>
      </w:r>
      <w:r w:rsidR="00301F4A" w:rsidRPr="002614F5">
        <w:rPr>
          <w:rFonts w:asciiTheme="majorHAnsi" w:eastAsia="Cambria" w:hAnsiTheme="majorHAnsi" w:cs="Cambria"/>
          <w:b/>
        </w:rPr>
        <w:t>.3.Lisans Turizm Rehberliği Program</w:t>
      </w:r>
      <w:r w:rsidR="00826337" w:rsidRPr="002614F5">
        <w:rPr>
          <w:rFonts w:asciiTheme="majorHAnsi" w:eastAsia="Cambria" w:hAnsiTheme="majorHAnsi" w:cs="Cambria"/>
          <w:b/>
        </w:rPr>
        <w:t xml:space="preserve"> Öğrenim</w:t>
      </w:r>
      <w:r w:rsidR="00301F4A" w:rsidRPr="002614F5">
        <w:rPr>
          <w:rFonts w:asciiTheme="majorHAnsi" w:eastAsia="Cambria" w:hAnsiTheme="majorHAnsi" w:cs="Cambria"/>
          <w:b/>
        </w:rPr>
        <w:t xml:space="preserve"> Çıktıları</w:t>
      </w:r>
    </w:p>
    <w:p w:rsidR="00B61779" w:rsidRPr="002614F5" w:rsidRDefault="00B61779" w:rsidP="00C04AC2">
      <w:pPr>
        <w:pBdr>
          <w:top w:val="nil"/>
          <w:left w:val="nil"/>
          <w:bottom w:val="nil"/>
          <w:right w:val="nil"/>
          <w:between w:val="nil"/>
        </w:pBdr>
        <w:spacing w:before="120" w:after="120" w:line="240" w:lineRule="auto"/>
        <w:ind w:firstLine="720"/>
        <w:rPr>
          <w:rFonts w:ascii="Cambria" w:eastAsia="Cambria" w:hAnsi="Cambria" w:cs="Cambria"/>
        </w:rPr>
      </w:pPr>
      <w:r w:rsidRPr="002614F5">
        <w:rPr>
          <w:rFonts w:ascii="Cambria" w:eastAsia="Cambria" w:hAnsi="Cambria" w:cs="Cambria"/>
        </w:rPr>
        <w:t>Bu ölçütler, başlığında “Turizm Rehberliği”, "Turist Rehberliği" veya "Seyahat İşletmeciliği ve Turizm Rehberliği" nitelemesi bulunan programlar için geçerlidir. Mezunların, programın öngördüğü amaçlar doğrultusunda aşağıdaki alanlarda bilgi, beceri ve yetkinlik kazandığı kanıtlanmalıdır.</w:t>
      </w:r>
    </w:p>
    <w:tbl>
      <w:tblPr>
        <w:tblW w:w="93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67"/>
        <w:gridCol w:w="426"/>
        <w:gridCol w:w="425"/>
        <w:gridCol w:w="411"/>
      </w:tblGrid>
      <w:tr w:rsidR="00301F4A" w:rsidRPr="002614F5" w:rsidTr="002614F5">
        <w:trPr>
          <w:cantSplit/>
          <w:trHeight w:val="295"/>
          <w:jc w:val="center"/>
        </w:trPr>
        <w:tc>
          <w:tcPr>
            <w:tcW w:w="8067" w:type="dxa"/>
            <w:shd w:val="clear" w:color="auto" w:fill="F2F2F2" w:themeFill="background1" w:themeFillShade="F2"/>
            <w:vAlign w:val="center"/>
          </w:tcPr>
          <w:p w:rsidR="00301F4A" w:rsidRPr="002614F5" w:rsidRDefault="00301F4A" w:rsidP="0087239F">
            <w:pPr>
              <w:pBdr>
                <w:top w:val="nil"/>
                <w:left w:val="nil"/>
                <w:bottom w:val="nil"/>
                <w:right w:val="nil"/>
                <w:between w:val="nil"/>
              </w:pBdr>
              <w:spacing w:after="0" w:line="240" w:lineRule="auto"/>
              <w:ind w:left="113" w:right="113" w:firstLine="0"/>
              <w:jc w:val="center"/>
              <w:rPr>
                <w:rFonts w:asciiTheme="majorHAnsi" w:eastAsia="Cambria" w:hAnsiTheme="majorHAnsi" w:cs="Cambria"/>
                <w:b/>
              </w:rPr>
            </w:pPr>
            <w:r w:rsidRPr="002614F5">
              <w:rPr>
                <w:rFonts w:asciiTheme="majorHAnsi" w:eastAsia="Cambria" w:hAnsiTheme="majorHAnsi" w:cs="Cambria"/>
                <w:b/>
              </w:rPr>
              <w:t xml:space="preserve">2.3. Lisans Turizm Rehberliği Program </w:t>
            </w:r>
            <w:r w:rsidR="00826337" w:rsidRPr="002614F5">
              <w:rPr>
                <w:rFonts w:asciiTheme="majorHAnsi" w:eastAsia="Cambria" w:hAnsiTheme="majorHAnsi" w:cs="Cambria"/>
                <w:b/>
              </w:rPr>
              <w:t xml:space="preserve">Öğrenim </w:t>
            </w:r>
            <w:r w:rsidRPr="002614F5">
              <w:rPr>
                <w:rFonts w:asciiTheme="majorHAnsi" w:eastAsia="Cambria" w:hAnsiTheme="majorHAnsi" w:cs="Cambria"/>
                <w:b/>
              </w:rPr>
              <w:t>Çıktıları</w:t>
            </w:r>
          </w:p>
        </w:tc>
        <w:tc>
          <w:tcPr>
            <w:tcW w:w="1262" w:type="dxa"/>
            <w:gridSpan w:val="3"/>
            <w:shd w:val="clear" w:color="auto" w:fill="F2F2F2" w:themeFill="background1" w:themeFillShade="F2"/>
            <w:tcMar>
              <w:top w:w="57" w:type="dxa"/>
              <w:left w:w="57" w:type="dxa"/>
              <w:bottom w:w="57" w:type="dxa"/>
              <w:right w:w="57" w:type="dxa"/>
            </w:tcMar>
            <w:vAlign w:val="center"/>
          </w:tcPr>
          <w:p w:rsidR="00301F4A" w:rsidRPr="002614F5" w:rsidRDefault="00301F4A" w:rsidP="0087239F">
            <w:pPr>
              <w:pBdr>
                <w:top w:val="nil"/>
                <w:left w:val="nil"/>
                <w:bottom w:val="nil"/>
                <w:right w:val="nil"/>
                <w:between w:val="nil"/>
              </w:pBdr>
              <w:spacing w:after="0" w:line="240" w:lineRule="auto"/>
              <w:ind w:firstLine="0"/>
              <w:jc w:val="center"/>
              <w:rPr>
                <w:rFonts w:asciiTheme="majorHAnsi" w:eastAsia="Cambria" w:hAnsiTheme="majorHAnsi" w:cs="Cambria"/>
              </w:rPr>
            </w:pPr>
            <w:r w:rsidRPr="002614F5">
              <w:rPr>
                <w:rFonts w:asciiTheme="majorHAnsi" w:eastAsia="Cambria" w:hAnsiTheme="majorHAnsi" w:cs="Cambria"/>
                <w:b/>
              </w:rPr>
              <w:t>Yeterlilik Düzeyi</w:t>
            </w:r>
          </w:p>
        </w:tc>
      </w:tr>
      <w:tr w:rsidR="00301F4A" w:rsidRPr="002614F5" w:rsidTr="002614F5">
        <w:trPr>
          <w:cantSplit/>
          <w:trHeight w:val="1192"/>
          <w:jc w:val="center"/>
        </w:trPr>
        <w:tc>
          <w:tcPr>
            <w:tcW w:w="8067" w:type="dxa"/>
            <w:shd w:val="clear" w:color="auto" w:fill="F2F2F2" w:themeFill="background1" w:themeFillShade="F2"/>
            <w:tcMar>
              <w:top w:w="57" w:type="dxa"/>
              <w:left w:w="57" w:type="dxa"/>
              <w:bottom w:w="57" w:type="dxa"/>
              <w:right w:w="57" w:type="dxa"/>
            </w:tcMar>
            <w:vAlign w:val="center"/>
          </w:tcPr>
          <w:p w:rsidR="00301F4A" w:rsidRPr="002614F5" w:rsidRDefault="00301F4A" w:rsidP="00826337">
            <w:pPr>
              <w:pBdr>
                <w:top w:val="nil"/>
                <w:left w:val="nil"/>
                <w:bottom w:val="nil"/>
                <w:right w:val="nil"/>
                <w:between w:val="nil"/>
              </w:pBdr>
              <w:spacing w:after="0" w:line="240" w:lineRule="auto"/>
              <w:ind w:left="113" w:right="113" w:firstLine="0"/>
              <w:jc w:val="center"/>
              <w:rPr>
                <w:rFonts w:asciiTheme="majorHAnsi" w:eastAsia="Cambria" w:hAnsiTheme="majorHAnsi" w:cs="Cambria"/>
                <w:b/>
              </w:rPr>
            </w:pPr>
            <w:r w:rsidRPr="002614F5">
              <w:rPr>
                <w:rFonts w:asciiTheme="majorHAnsi" w:eastAsia="Cambria" w:hAnsiTheme="majorHAnsi" w:cs="Cambria"/>
                <w:b/>
              </w:rPr>
              <w:t>Program Öğre</w:t>
            </w:r>
            <w:r w:rsidR="00826337" w:rsidRPr="002614F5">
              <w:rPr>
                <w:rFonts w:asciiTheme="majorHAnsi" w:eastAsia="Cambria" w:hAnsiTheme="majorHAnsi" w:cs="Cambria"/>
                <w:b/>
              </w:rPr>
              <w:t>n</w:t>
            </w:r>
            <w:r w:rsidRPr="002614F5">
              <w:rPr>
                <w:rFonts w:asciiTheme="majorHAnsi" w:eastAsia="Cambria" w:hAnsiTheme="majorHAnsi" w:cs="Cambria"/>
                <w:b/>
              </w:rPr>
              <w:t>im Çıktıları</w:t>
            </w:r>
          </w:p>
        </w:tc>
        <w:tc>
          <w:tcPr>
            <w:tcW w:w="426" w:type="dxa"/>
            <w:shd w:val="clear" w:color="auto" w:fill="F2F2F2" w:themeFill="background1" w:themeFillShade="F2"/>
            <w:tcMar>
              <w:top w:w="57" w:type="dxa"/>
              <w:left w:w="57" w:type="dxa"/>
              <w:bottom w:w="57" w:type="dxa"/>
              <w:right w:w="57" w:type="dxa"/>
            </w:tcMar>
            <w:textDirection w:val="btLr"/>
            <w:vAlign w:val="center"/>
          </w:tcPr>
          <w:p w:rsidR="00301F4A" w:rsidRPr="002614F5" w:rsidRDefault="00301F4A" w:rsidP="00E71755">
            <w:pPr>
              <w:pBdr>
                <w:top w:val="nil"/>
                <w:left w:val="nil"/>
                <w:bottom w:val="nil"/>
                <w:right w:val="nil"/>
                <w:between w:val="nil"/>
              </w:pBdr>
              <w:spacing w:after="0" w:line="240" w:lineRule="auto"/>
              <w:ind w:left="113" w:right="113" w:firstLine="0"/>
              <w:jc w:val="center"/>
              <w:rPr>
                <w:rFonts w:asciiTheme="majorHAnsi" w:eastAsia="Cambria" w:hAnsiTheme="majorHAnsi" w:cs="Cambria"/>
                <w:b/>
              </w:rPr>
            </w:pPr>
            <w:r w:rsidRPr="002614F5">
              <w:rPr>
                <w:rFonts w:asciiTheme="majorHAnsi" w:eastAsia="Cambria" w:hAnsiTheme="majorHAnsi" w:cs="Cambria"/>
                <w:b/>
              </w:rPr>
              <w:t>Bilgi</w:t>
            </w:r>
          </w:p>
        </w:tc>
        <w:tc>
          <w:tcPr>
            <w:tcW w:w="425" w:type="dxa"/>
            <w:shd w:val="clear" w:color="auto" w:fill="F2F2F2" w:themeFill="background1" w:themeFillShade="F2"/>
            <w:tcMar>
              <w:top w:w="57" w:type="dxa"/>
              <w:left w:w="57" w:type="dxa"/>
              <w:bottom w:w="57" w:type="dxa"/>
              <w:right w:w="57" w:type="dxa"/>
            </w:tcMar>
            <w:textDirection w:val="btLr"/>
            <w:vAlign w:val="center"/>
          </w:tcPr>
          <w:p w:rsidR="00301F4A" w:rsidRPr="002614F5" w:rsidRDefault="00301F4A" w:rsidP="00E71755">
            <w:pPr>
              <w:pBdr>
                <w:top w:val="nil"/>
                <w:left w:val="nil"/>
                <w:bottom w:val="nil"/>
                <w:right w:val="nil"/>
                <w:between w:val="nil"/>
              </w:pBdr>
              <w:spacing w:after="0" w:line="240" w:lineRule="auto"/>
              <w:ind w:left="113" w:right="113" w:firstLine="0"/>
              <w:jc w:val="center"/>
              <w:rPr>
                <w:rFonts w:asciiTheme="majorHAnsi" w:eastAsia="Cambria" w:hAnsiTheme="majorHAnsi" w:cs="Cambria"/>
                <w:b/>
              </w:rPr>
            </w:pPr>
            <w:r w:rsidRPr="002614F5">
              <w:rPr>
                <w:rFonts w:asciiTheme="majorHAnsi" w:eastAsia="Cambria" w:hAnsiTheme="majorHAnsi" w:cs="Cambria"/>
                <w:b/>
              </w:rPr>
              <w:t>Beceri</w:t>
            </w:r>
          </w:p>
        </w:tc>
        <w:tc>
          <w:tcPr>
            <w:tcW w:w="411" w:type="dxa"/>
            <w:shd w:val="clear" w:color="auto" w:fill="F2F2F2" w:themeFill="background1" w:themeFillShade="F2"/>
            <w:tcMar>
              <w:top w:w="57" w:type="dxa"/>
              <w:left w:w="57" w:type="dxa"/>
              <w:bottom w:w="57" w:type="dxa"/>
              <w:right w:w="57" w:type="dxa"/>
            </w:tcMar>
            <w:textDirection w:val="btLr"/>
            <w:vAlign w:val="center"/>
          </w:tcPr>
          <w:p w:rsidR="00301F4A" w:rsidRPr="002614F5" w:rsidRDefault="00301F4A" w:rsidP="00E71755">
            <w:pPr>
              <w:pBdr>
                <w:top w:val="nil"/>
                <w:left w:val="nil"/>
                <w:bottom w:val="nil"/>
                <w:right w:val="nil"/>
                <w:between w:val="nil"/>
              </w:pBdr>
              <w:spacing w:after="0" w:line="240" w:lineRule="auto"/>
              <w:ind w:left="113" w:right="113" w:firstLine="0"/>
              <w:jc w:val="center"/>
              <w:rPr>
                <w:rFonts w:asciiTheme="majorHAnsi" w:eastAsia="Cambria" w:hAnsiTheme="majorHAnsi" w:cs="Cambria"/>
                <w:b/>
              </w:rPr>
            </w:pPr>
            <w:r w:rsidRPr="002614F5">
              <w:rPr>
                <w:rFonts w:asciiTheme="majorHAnsi" w:eastAsia="Cambria" w:hAnsiTheme="majorHAnsi" w:cs="Cambria"/>
                <w:b/>
              </w:rPr>
              <w:t>Yetkinlik</w:t>
            </w:r>
          </w:p>
        </w:tc>
      </w:tr>
      <w:tr w:rsidR="00301F4A" w:rsidRPr="002614F5" w:rsidTr="002614F5">
        <w:trPr>
          <w:jc w:val="center"/>
        </w:trPr>
        <w:tc>
          <w:tcPr>
            <w:tcW w:w="8067" w:type="dxa"/>
            <w:tcMar>
              <w:top w:w="57" w:type="dxa"/>
              <w:left w:w="57" w:type="dxa"/>
              <w:bottom w:w="57" w:type="dxa"/>
              <w:right w:w="57" w:type="dxa"/>
            </w:tcMar>
          </w:tcPr>
          <w:p w:rsidR="00301F4A" w:rsidRPr="002614F5" w:rsidRDefault="00301F4A" w:rsidP="00C04AC2">
            <w:pPr>
              <w:spacing w:after="0" w:line="240" w:lineRule="auto"/>
              <w:ind w:firstLine="0"/>
              <w:jc w:val="left"/>
              <w:rPr>
                <w:rFonts w:asciiTheme="majorHAnsi" w:eastAsia="Cambria" w:hAnsiTheme="majorHAnsi" w:cs="Cambria"/>
                <w:b/>
              </w:rPr>
            </w:pPr>
            <w:r w:rsidRPr="002614F5">
              <w:rPr>
                <w:rFonts w:asciiTheme="majorHAnsi" w:eastAsia="Cambria" w:hAnsiTheme="majorHAnsi" w:cs="Cambria"/>
              </w:rPr>
              <w:t>TR.L.1)Türkiye'nin doğal, arkeolojik, tarihi ve kültürel değerlerini misafirlere anlatır.</w:t>
            </w:r>
          </w:p>
        </w:tc>
        <w:tc>
          <w:tcPr>
            <w:tcW w:w="426"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r w:rsidRPr="002614F5">
              <w:rPr>
                <w:rFonts w:asciiTheme="majorHAnsi" w:eastAsia="Cambria" w:hAnsiTheme="majorHAnsi" w:cs="Cambria"/>
                <w:b/>
              </w:rPr>
              <w:sym w:font="Wingdings 2" w:char="F050"/>
            </w:r>
          </w:p>
        </w:tc>
        <w:tc>
          <w:tcPr>
            <w:tcW w:w="425"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p>
        </w:tc>
        <w:tc>
          <w:tcPr>
            <w:tcW w:w="411"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p>
        </w:tc>
      </w:tr>
      <w:tr w:rsidR="00301F4A" w:rsidRPr="002614F5" w:rsidTr="002614F5">
        <w:trPr>
          <w:jc w:val="center"/>
        </w:trPr>
        <w:tc>
          <w:tcPr>
            <w:tcW w:w="8067" w:type="dxa"/>
            <w:tcMar>
              <w:top w:w="57" w:type="dxa"/>
              <w:left w:w="57" w:type="dxa"/>
              <w:bottom w:w="57" w:type="dxa"/>
              <w:right w:w="57" w:type="dxa"/>
            </w:tcMar>
          </w:tcPr>
          <w:p w:rsidR="00301F4A" w:rsidRPr="002614F5" w:rsidRDefault="00301F4A" w:rsidP="00C04AC2">
            <w:pPr>
              <w:spacing w:after="0" w:line="240" w:lineRule="auto"/>
              <w:ind w:firstLine="0"/>
              <w:jc w:val="left"/>
              <w:rPr>
                <w:rFonts w:asciiTheme="majorHAnsi" w:eastAsia="Cambria" w:hAnsiTheme="majorHAnsi" w:cs="Cambria"/>
                <w:b/>
              </w:rPr>
            </w:pPr>
            <w:r w:rsidRPr="002614F5">
              <w:rPr>
                <w:rFonts w:asciiTheme="majorHAnsi" w:eastAsia="Cambria" w:hAnsiTheme="majorHAnsi" w:cs="Cambria"/>
              </w:rPr>
              <w:t>TR.L.</w:t>
            </w:r>
            <w:r w:rsidR="00FF2F1B" w:rsidRPr="002614F5">
              <w:rPr>
                <w:rFonts w:asciiTheme="majorHAnsi" w:eastAsia="Cambria" w:hAnsiTheme="majorHAnsi" w:cs="Cambria"/>
              </w:rPr>
              <w:t>2</w:t>
            </w:r>
            <w:r w:rsidRPr="002614F5">
              <w:rPr>
                <w:rFonts w:asciiTheme="majorHAnsi" w:eastAsia="Cambria" w:hAnsiTheme="majorHAnsi" w:cs="Cambria"/>
              </w:rPr>
              <w:t>)İşletme, işletme yönetimi, liderlik, bilgi-işlem teknolojileri, psikoloji, sosyoloji ve sosyal psikoloji vb. alanlarda edindiği bilgileri mesleğini yaparken kullanır.</w:t>
            </w:r>
          </w:p>
        </w:tc>
        <w:tc>
          <w:tcPr>
            <w:tcW w:w="426"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p>
        </w:tc>
        <w:tc>
          <w:tcPr>
            <w:tcW w:w="425"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r w:rsidRPr="002614F5">
              <w:rPr>
                <w:rFonts w:asciiTheme="majorHAnsi" w:eastAsia="Cambria" w:hAnsiTheme="majorHAnsi" w:cs="Cambria"/>
                <w:b/>
              </w:rPr>
              <w:sym w:font="Wingdings 2" w:char="F050"/>
            </w:r>
          </w:p>
        </w:tc>
        <w:tc>
          <w:tcPr>
            <w:tcW w:w="411"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p>
        </w:tc>
      </w:tr>
      <w:tr w:rsidR="00301F4A" w:rsidRPr="002614F5" w:rsidTr="002614F5">
        <w:trPr>
          <w:jc w:val="center"/>
        </w:trPr>
        <w:tc>
          <w:tcPr>
            <w:tcW w:w="8067" w:type="dxa"/>
            <w:tcMar>
              <w:top w:w="57" w:type="dxa"/>
              <w:left w:w="57" w:type="dxa"/>
              <w:bottom w:w="57" w:type="dxa"/>
              <w:right w:w="57" w:type="dxa"/>
            </w:tcMar>
          </w:tcPr>
          <w:p w:rsidR="00301F4A" w:rsidRPr="002614F5" w:rsidRDefault="00FF2F1B" w:rsidP="00C04AC2">
            <w:pPr>
              <w:spacing w:after="0" w:line="240" w:lineRule="auto"/>
              <w:ind w:firstLine="0"/>
              <w:jc w:val="left"/>
              <w:rPr>
                <w:rFonts w:asciiTheme="majorHAnsi" w:eastAsia="Cambria" w:hAnsiTheme="majorHAnsi" w:cs="Cambria"/>
                <w:b/>
              </w:rPr>
            </w:pPr>
            <w:r w:rsidRPr="002614F5">
              <w:rPr>
                <w:rFonts w:asciiTheme="majorHAnsi" w:eastAsia="Cambria" w:hAnsiTheme="majorHAnsi" w:cs="Cambria"/>
              </w:rPr>
              <w:t>TR.L.3</w:t>
            </w:r>
            <w:r w:rsidR="00301F4A" w:rsidRPr="002614F5">
              <w:rPr>
                <w:rFonts w:asciiTheme="majorHAnsi" w:eastAsia="Cambria" w:hAnsiTheme="majorHAnsi" w:cs="Cambria"/>
              </w:rPr>
              <w:t>)Din ve inanç özgürlüğüne saygılı olduğunu göstererek mesleğini yapar.</w:t>
            </w:r>
          </w:p>
        </w:tc>
        <w:tc>
          <w:tcPr>
            <w:tcW w:w="426"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p>
        </w:tc>
        <w:tc>
          <w:tcPr>
            <w:tcW w:w="425"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r w:rsidRPr="002614F5">
              <w:rPr>
                <w:rFonts w:asciiTheme="majorHAnsi" w:eastAsia="Cambria" w:hAnsiTheme="majorHAnsi" w:cs="Cambria"/>
                <w:b/>
              </w:rPr>
              <w:sym w:font="Wingdings 2" w:char="F050"/>
            </w:r>
          </w:p>
        </w:tc>
        <w:tc>
          <w:tcPr>
            <w:tcW w:w="411"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p>
        </w:tc>
      </w:tr>
      <w:tr w:rsidR="00301F4A" w:rsidRPr="002614F5" w:rsidTr="002614F5">
        <w:trPr>
          <w:jc w:val="center"/>
        </w:trPr>
        <w:tc>
          <w:tcPr>
            <w:tcW w:w="8067" w:type="dxa"/>
            <w:tcMar>
              <w:top w:w="57" w:type="dxa"/>
              <w:left w:w="57" w:type="dxa"/>
              <w:bottom w:w="57" w:type="dxa"/>
              <w:right w:w="57" w:type="dxa"/>
            </w:tcMar>
          </w:tcPr>
          <w:p w:rsidR="00301F4A" w:rsidRPr="002614F5" w:rsidRDefault="00FF2F1B" w:rsidP="00C04AC2">
            <w:pPr>
              <w:spacing w:after="0" w:line="240" w:lineRule="auto"/>
              <w:ind w:firstLine="0"/>
              <w:jc w:val="left"/>
              <w:rPr>
                <w:rFonts w:asciiTheme="majorHAnsi" w:eastAsia="Cambria" w:hAnsiTheme="majorHAnsi" w:cs="Cambria"/>
                <w:b/>
              </w:rPr>
            </w:pPr>
            <w:r w:rsidRPr="002614F5">
              <w:rPr>
                <w:rFonts w:asciiTheme="majorHAnsi" w:eastAsia="Cambria" w:hAnsiTheme="majorHAnsi" w:cs="Cambria"/>
              </w:rPr>
              <w:t>TR.L.4</w:t>
            </w:r>
            <w:r w:rsidR="00301F4A" w:rsidRPr="002614F5">
              <w:rPr>
                <w:rFonts w:asciiTheme="majorHAnsi" w:eastAsia="Cambria" w:hAnsiTheme="majorHAnsi" w:cs="Cambria"/>
              </w:rPr>
              <w:t>)Seyahat işletmelerinin işleyiş süreçleri doğrultusunda bir turu planlayarak uygular ve denetler.</w:t>
            </w:r>
          </w:p>
        </w:tc>
        <w:tc>
          <w:tcPr>
            <w:tcW w:w="426"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p>
        </w:tc>
        <w:tc>
          <w:tcPr>
            <w:tcW w:w="425"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p>
        </w:tc>
        <w:tc>
          <w:tcPr>
            <w:tcW w:w="411"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r w:rsidRPr="002614F5">
              <w:rPr>
                <w:rFonts w:asciiTheme="majorHAnsi" w:eastAsia="Cambria" w:hAnsiTheme="majorHAnsi" w:cs="Cambria"/>
                <w:b/>
              </w:rPr>
              <w:sym w:font="Wingdings 2" w:char="F050"/>
            </w:r>
          </w:p>
          <w:p w:rsidR="00301F4A" w:rsidRPr="002614F5" w:rsidRDefault="00301F4A" w:rsidP="0087239F">
            <w:pPr>
              <w:spacing w:after="0" w:line="240" w:lineRule="auto"/>
              <w:ind w:firstLine="0"/>
              <w:jc w:val="center"/>
              <w:rPr>
                <w:rFonts w:asciiTheme="majorHAnsi" w:eastAsia="Cambria" w:hAnsiTheme="majorHAnsi" w:cs="Cambria"/>
                <w:b/>
              </w:rPr>
            </w:pPr>
          </w:p>
        </w:tc>
      </w:tr>
      <w:tr w:rsidR="00301F4A" w:rsidRPr="002614F5" w:rsidTr="002614F5">
        <w:trPr>
          <w:jc w:val="center"/>
        </w:trPr>
        <w:tc>
          <w:tcPr>
            <w:tcW w:w="8067" w:type="dxa"/>
            <w:tcMar>
              <w:top w:w="57" w:type="dxa"/>
              <w:left w:w="57" w:type="dxa"/>
              <w:bottom w:w="57" w:type="dxa"/>
              <w:right w:w="57" w:type="dxa"/>
            </w:tcMar>
          </w:tcPr>
          <w:p w:rsidR="00301F4A" w:rsidRPr="002614F5" w:rsidRDefault="00FF2F1B" w:rsidP="00C04AC2">
            <w:pPr>
              <w:spacing w:after="0" w:line="240" w:lineRule="auto"/>
              <w:ind w:firstLine="0"/>
              <w:jc w:val="left"/>
              <w:rPr>
                <w:rFonts w:asciiTheme="majorHAnsi" w:eastAsia="Cambria" w:hAnsiTheme="majorHAnsi" w:cs="Cambria"/>
                <w:b/>
              </w:rPr>
            </w:pPr>
            <w:r w:rsidRPr="002614F5">
              <w:rPr>
                <w:rFonts w:asciiTheme="majorHAnsi" w:eastAsia="Cambria" w:hAnsiTheme="majorHAnsi" w:cs="Cambria"/>
              </w:rPr>
              <w:t>TR.L.5</w:t>
            </w:r>
            <w:r w:rsidR="00301F4A" w:rsidRPr="002614F5">
              <w:rPr>
                <w:rFonts w:asciiTheme="majorHAnsi" w:eastAsia="Cambria" w:hAnsiTheme="majorHAnsi" w:cs="Cambria"/>
              </w:rPr>
              <w:t>)Turizm rehberliği mesleği ile ilgili hizmet süreçlerini misafir memnuniyeti sağlayacak şekilde yönetir.</w:t>
            </w:r>
          </w:p>
        </w:tc>
        <w:tc>
          <w:tcPr>
            <w:tcW w:w="426"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p>
        </w:tc>
        <w:tc>
          <w:tcPr>
            <w:tcW w:w="425"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p>
        </w:tc>
        <w:tc>
          <w:tcPr>
            <w:tcW w:w="411"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r w:rsidRPr="002614F5">
              <w:rPr>
                <w:rFonts w:asciiTheme="majorHAnsi" w:eastAsia="Cambria" w:hAnsiTheme="majorHAnsi" w:cs="Cambria"/>
                <w:b/>
              </w:rPr>
              <w:sym w:font="Wingdings 2" w:char="F050"/>
            </w:r>
          </w:p>
        </w:tc>
      </w:tr>
      <w:tr w:rsidR="00301F4A" w:rsidRPr="002614F5" w:rsidTr="002614F5">
        <w:trPr>
          <w:jc w:val="center"/>
        </w:trPr>
        <w:tc>
          <w:tcPr>
            <w:tcW w:w="8067" w:type="dxa"/>
            <w:tcMar>
              <w:top w:w="57" w:type="dxa"/>
              <w:left w:w="57" w:type="dxa"/>
              <w:bottom w:w="57" w:type="dxa"/>
              <w:right w:w="57" w:type="dxa"/>
            </w:tcMar>
          </w:tcPr>
          <w:p w:rsidR="00301F4A" w:rsidRPr="002614F5" w:rsidRDefault="00FF2F1B" w:rsidP="00C04AC2">
            <w:pPr>
              <w:spacing w:after="0" w:line="240" w:lineRule="auto"/>
              <w:ind w:firstLine="0"/>
              <w:jc w:val="left"/>
              <w:rPr>
                <w:rFonts w:asciiTheme="majorHAnsi" w:eastAsia="Cambria" w:hAnsiTheme="majorHAnsi" w:cs="Cambria"/>
                <w:b/>
              </w:rPr>
            </w:pPr>
            <w:r w:rsidRPr="002614F5">
              <w:rPr>
                <w:rFonts w:asciiTheme="majorHAnsi" w:eastAsia="Cambria" w:hAnsiTheme="majorHAnsi" w:cs="Cambria"/>
              </w:rPr>
              <w:t>TR.L.6</w:t>
            </w:r>
            <w:r w:rsidR="00301F4A" w:rsidRPr="002614F5">
              <w:rPr>
                <w:rFonts w:asciiTheme="majorHAnsi" w:eastAsia="Cambria" w:hAnsiTheme="majorHAnsi" w:cs="Cambria"/>
              </w:rPr>
              <w:t>)Türkiye’de ve dünyada yaşamış olan uygarlıkların kültür, tarih ve sanatlarını kapsamlı olarak anlatır.</w:t>
            </w:r>
          </w:p>
        </w:tc>
        <w:tc>
          <w:tcPr>
            <w:tcW w:w="426"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r w:rsidRPr="002614F5">
              <w:rPr>
                <w:rFonts w:asciiTheme="majorHAnsi" w:eastAsia="Cambria" w:hAnsiTheme="majorHAnsi" w:cs="Cambria"/>
                <w:b/>
              </w:rPr>
              <w:sym w:font="Wingdings 2" w:char="F050"/>
            </w:r>
          </w:p>
        </w:tc>
        <w:tc>
          <w:tcPr>
            <w:tcW w:w="425"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p>
        </w:tc>
        <w:tc>
          <w:tcPr>
            <w:tcW w:w="411"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p>
        </w:tc>
      </w:tr>
      <w:tr w:rsidR="00301F4A" w:rsidRPr="002614F5" w:rsidTr="002614F5">
        <w:trPr>
          <w:jc w:val="center"/>
        </w:trPr>
        <w:tc>
          <w:tcPr>
            <w:tcW w:w="8067" w:type="dxa"/>
            <w:tcMar>
              <w:top w:w="57" w:type="dxa"/>
              <w:left w:w="57" w:type="dxa"/>
              <w:bottom w:w="57" w:type="dxa"/>
              <w:right w:w="57" w:type="dxa"/>
            </w:tcMar>
          </w:tcPr>
          <w:p w:rsidR="00301F4A" w:rsidRPr="002614F5" w:rsidRDefault="00FF2F1B" w:rsidP="00C04AC2">
            <w:pPr>
              <w:spacing w:after="0" w:line="240" w:lineRule="auto"/>
              <w:ind w:firstLine="0"/>
              <w:jc w:val="left"/>
              <w:rPr>
                <w:rFonts w:asciiTheme="majorHAnsi" w:eastAsia="Cambria" w:hAnsiTheme="majorHAnsi" w:cs="Cambria"/>
                <w:b/>
              </w:rPr>
            </w:pPr>
            <w:r w:rsidRPr="002614F5">
              <w:rPr>
                <w:rFonts w:asciiTheme="majorHAnsi" w:eastAsia="Cambria" w:hAnsiTheme="majorHAnsi" w:cs="Cambria"/>
              </w:rPr>
              <w:t>TR.L.7</w:t>
            </w:r>
            <w:r w:rsidR="00301F4A" w:rsidRPr="002614F5">
              <w:rPr>
                <w:rFonts w:asciiTheme="majorHAnsi" w:eastAsia="Cambria" w:hAnsiTheme="majorHAnsi" w:cs="Cambria"/>
              </w:rPr>
              <w:t xml:space="preserve">)Somut ve somut olmayan kültürel miras </w:t>
            </w:r>
            <w:proofErr w:type="gramStart"/>
            <w:r w:rsidR="00301F4A" w:rsidRPr="002614F5">
              <w:rPr>
                <w:rFonts w:asciiTheme="majorHAnsi" w:eastAsia="Cambria" w:hAnsiTheme="majorHAnsi" w:cs="Cambria"/>
              </w:rPr>
              <w:t>dahil</w:t>
            </w:r>
            <w:proofErr w:type="gramEnd"/>
            <w:r w:rsidR="00301F4A" w:rsidRPr="002614F5">
              <w:rPr>
                <w:rFonts w:asciiTheme="majorHAnsi" w:eastAsia="Cambria" w:hAnsiTheme="majorHAnsi" w:cs="Cambria"/>
              </w:rPr>
              <w:t xml:space="preserve"> olmak üzere tüm turizm cazibe unsurlarının tanınması ve korunması için farkındalık oluşturur.</w:t>
            </w:r>
          </w:p>
        </w:tc>
        <w:tc>
          <w:tcPr>
            <w:tcW w:w="426"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p>
        </w:tc>
        <w:tc>
          <w:tcPr>
            <w:tcW w:w="425"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r w:rsidRPr="002614F5">
              <w:rPr>
                <w:rFonts w:asciiTheme="majorHAnsi" w:eastAsia="Cambria" w:hAnsiTheme="majorHAnsi" w:cs="Cambria"/>
                <w:b/>
              </w:rPr>
              <w:sym w:font="Wingdings 2" w:char="F050"/>
            </w:r>
          </w:p>
          <w:p w:rsidR="00301F4A" w:rsidRPr="002614F5" w:rsidRDefault="00301F4A" w:rsidP="0087239F">
            <w:pPr>
              <w:spacing w:after="0" w:line="240" w:lineRule="auto"/>
              <w:ind w:firstLine="0"/>
              <w:jc w:val="center"/>
              <w:rPr>
                <w:rFonts w:asciiTheme="majorHAnsi" w:eastAsia="Cambria" w:hAnsiTheme="majorHAnsi" w:cs="Cambria"/>
                <w:b/>
              </w:rPr>
            </w:pPr>
          </w:p>
        </w:tc>
        <w:tc>
          <w:tcPr>
            <w:tcW w:w="411"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p>
        </w:tc>
      </w:tr>
      <w:tr w:rsidR="00301F4A" w:rsidRPr="002614F5" w:rsidTr="002614F5">
        <w:trPr>
          <w:jc w:val="center"/>
        </w:trPr>
        <w:tc>
          <w:tcPr>
            <w:tcW w:w="8067" w:type="dxa"/>
            <w:tcMar>
              <w:top w:w="57" w:type="dxa"/>
              <w:left w:w="57" w:type="dxa"/>
              <w:bottom w:w="57" w:type="dxa"/>
              <w:right w:w="57" w:type="dxa"/>
            </w:tcMar>
          </w:tcPr>
          <w:p w:rsidR="00301F4A" w:rsidRPr="002614F5" w:rsidRDefault="00FF2F1B" w:rsidP="00C04AC2">
            <w:pPr>
              <w:spacing w:after="0" w:line="240" w:lineRule="auto"/>
              <w:ind w:firstLine="0"/>
              <w:jc w:val="left"/>
              <w:rPr>
                <w:rFonts w:asciiTheme="majorHAnsi" w:eastAsia="Cambria" w:hAnsiTheme="majorHAnsi" w:cs="Cambria"/>
              </w:rPr>
            </w:pPr>
            <w:r w:rsidRPr="002614F5">
              <w:rPr>
                <w:rFonts w:asciiTheme="majorHAnsi" w:eastAsia="Cambria" w:hAnsiTheme="majorHAnsi" w:cs="Cambria"/>
              </w:rPr>
              <w:t>TR.L.8</w:t>
            </w:r>
            <w:r w:rsidR="00301F4A" w:rsidRPr="002614F5">
              <w:rPr>
                <w:rFonts w:asciiTheme="majorHAnsi" w:eastAsia="Cambria" w:hAnsiTheme="majorHAnsi" w:cs="Cambria"/>
              </w:rPr>
              <w:t>)Alanı ile ilgili ulusal ve uluslararası hukuki düzenlemeleri, mesleki standartları ve etik ilkeleri temel düzeyde anlatır.</w:t>
            </w:r>
          </w:p>
        </w:tc>
        <w:tc>
          <w:tcPr>
            <w:tcW w:w="426"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r w:rsidRPr="002614F5">
              <w:rPr>
                <w:rFonts w:asciiTheme="majorHAnsi" w:eastAsia="Cambria" w:hAnsiTheme="majorHAnsi" w:cs="Cambria"/>
                <w:b/>
              </w:rPr>
              <w:sym w:font="Wingdings 2" w:char="F050"/>
            </w:r>
          </w:p>
        </w:tc>
        <w:tc>
          <w:tcPr>
            <w:tcW w:w="425"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p>
        </w:tc>
        <w:tc>
          <w:tcPr>
            <w:tcW w:w="411"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p>
        </w:tc>
      </w:tr>
      <w:tr w:rsidR="00301F4A" w:rsidRPr="002614F5" w:rsidTr="002614F5">
        <w:trPr>
          <w:jc w:val="center"/>
        </w:trPr>
        <w:tc>
          <w:tcPr>
            <w:tcW w:w="8067" w:type="dxa"/>
            <w:tcMar>
              <w:top w:w="57" w:type="dxa"/>
              <w:left w:w="57" w:type="dxa"/>
              <w:bottom w:w="57" w:type="dxa"/>
              <w:right w:w="57" w:type="dxa"/>
            </w:tcMar>
          </w:tcPr>
          <w:p w:rsidR="00301F4A" w:rsidRPr="002614F5" w:rsidRDefault="00301F4A" w:rsidP="00C04AC2">
            <w:pPr>
              <w:spacing w:after="0" w:line="240" w:lineRule="auto"/>
              <w:ind w:firstLine="0"/>
              <w:jc w:val="left"/>
              <w:rPr>
                <w:rFonts w:asciiTheme="majorHAnsi" w:eastAsia="Cambria" w:hAnsiTheme="majorHAnsi" w:cs="Cambria"/>
                <w:b/>
              </w:rPr>
            </w:pPr>
            <w:r w:rsidRPr="002614F5">
              <w:rPr>
                <w:rFonts w:asciiTheme="majorHAnsi" w:eastAsia="Cambria" w:hAnsiTheme="majorHAnsi" w:cs="Cambria"/>
              </w:rPr>
              <w:t>TR.L.</w:t>
            </w:r>
            <w:r w:rsidR="00FF2F1B" w:rsidRPr="002614F5">
              <w:rPr>
                <w:rFonts w:asciiTheme="majorHAnsi" w:eastAsia="Cambria" w:hAnsiTheme="majorHAnsi" w:cs="Cambria"/>
              </w:rPr>
              <w:t>9</w:t>
            </w:r>
            <w:r w:rsidRPr="002614F5">
              <w:rPr>
                <w:rFonts w:asciiTheme="majorHAnsi" w:eastAsia="Cambria" w:hAnsiTheme="majorHAnsi" w:cs="Cambria"/>
              </w:rPr>
              <w:t>)Türkiye ve dünya ekonomisi ile turizmindeki gelişmeleri izleyerek geleceğe ilişkin tahminlerde bulunur.</w:t>
            </w:r>
          </w:p>
        </w:tc>
        <w:tc>
          <w:tcPr>
            <w:tcW w:w="426"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p>
        </w:tc>
        <w:tc>
          <w:tcPr>
            <w:tcW w:w="425"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p>
        </w:tc>
        <w:tc>
          <w:tcPr>
            <w:tcW w:w="411"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r w:rsidRPr="002614F5">
              <w:rPr>
                <w:rFonts w:asciiTheme="majorHAnsi" w:eastAsia="Cambria" w:hAnsiTheme="majorHAnsi" w:cs="Cambria"/>
                <w:b/>
              </w:rPr>
              <w:sym w:font="Wingdings 2" w:char="F050"/>
            </w:r>
          </w:p>
          <w:p w:rsidR="00301F4A" w:rsidRPr="002614F5" w:rsidRDefault="00301F4A" w:rsidP="0087239F">
            <w:pPr>
              <w:spacing w:after="0" w:line="240" w:lineRule="auto"/>
              <w:ind w:firstLine="0"/>
              <w:jc w:val="center"/>
              <w:rPr>
                <w:rFonts w:asciiTheme="majorHAnsi" w:eastAsia="Cambria" w:hAnsiTheme="majorHAnsi" w:cs="Cambria"/>
                <w:b/>
              </w:rPr>
            </w:pPr>
          </w:p>
        </w:tc>
      </w:tr>
    </w:tbl>
    <w:p w:rsidR="00AB7B0D" w:rsidRDefault="00AB7B0D" w:rsidP="00C04AC2">
      <w:pPr>
        <w:spacing w:before="120" w:after="120" w:line="240" w:lineRule="auto"/>
        <w:ind w:firstLine="567"/>
        <w:rPr>
          <w:rFonts w:asciiTheme="majorHAnsi" w:eastAsia="Cambria" w:hAnsiTheme="majorHAnsi" w:cs="Cambria"/>
          <w:b/>
        </w:rPr>
      </w:pPr>
    </w:p>
    <w:p w:rsidR="00301F4A" w:rsidRPr="002614F5" w:rsidRDefault="00301F4A" w:rsidP="00C04AC2">
      <w:pPr>
        <w:spacing w:before="120" w:after="120" w:line="240" w:lineRule="auto"/>
        <w:ind w:firstLine="567"/>
        <w:rPr>
          <w:rFonts w:asciiTheme="majorHAnsi" w:eastAsia="Cambria" w:hAnsiTheme="majorHAnsi" w:cs="Cambria"/>
          <w:b/>
        </w:rPr>
      </w:pPr>
      <w:r w:rsidRPr="002614F5">
        <w:rPr>
          <w:rFonts w:asciiTheme="majorHAnsi" w:eastAsia="Cambria" w:hAnsiTheme="majorHAnsi" w:cs="Cambria"/>
          <w:b/>
        </w:rPr>
        <w:t xml:space="preserve">2.4. Lisans Rekreasyon Yönetimi Program </w:t>
      </w:r>
      <w:r w:rsidR="00826337" w:rsidRPr="002614F5">
        <w:rPr>
          <w:rFonts w:asciiTheme="majorHAnsi" w:eastAsia="Cambria" w:hAnsiTheme="majorHAnsi" w:cs="Cambria"/>
          <w:b/>
        </w:rPr>
        <w:t xml:space="preserve">Öğrenim </w:t>
      </w:r>
      <w:r w:rsidRPr="002614F5">
        <w:rPr>
          <w:rFonts w:asciiTheme="majorHAnsi" w:eastAsia="Cambria" w:hAnsiTheme="majorHAnsi" w:cs="Cambria"/>
          <w:b/>
        </w:rPr>
        <w:t>Çıktıları</w:t>
      </w:r>
    </w:p>
    <w:p w:rsidR="00B61779" w:rsidRPr="002614F5" w:rsidRDefault="00B61779" w:rsidP="00C04AC2">
      <w:pPr>
        <w:pBdr>
          <w:top w:val="nil"/>
          <w:left w:val="nil"/>
          <w:bottom w:val="nil"/>
          <w:right w:val="nil"/>
          <w:between w:val="nil"/>
        </w:pBdr>
        <w:spacing w:before="120" w:after="120" w:line="240" w:lineRule="auto"/>
        <w:ind w:firstLine="567"/>
        <w:rPr>
          <w:rFonts w:asciiTheme="majorHAnsi" w:hAnsiTheme="majorHAnsi"/>
        </w:rPr>
      </w:pPr>
      <w:r w:rsidRPr="002614F5">
        <w:rPr>
          <w:rFonts w:ascii="Cambria" w:eastAsia="Cambria" w:hAnsi="Cambria" w:cs="Cambria"/>
        </w:rPr>
        <w:t>Bu ölçütler, başlığında “Rekreasyon Yönetimi” nitelemesi bulunan programlar için geçerlidir. Mezunların, programın öngördüğü amaçlar doğrultusunda aşağıdaki alanlarda bilgi, beceri ve yetkinlik kazandığı kanıtlanmalıdır.</w:t>
      </w:r>
    </w:p>
    <w:tbl>
      <w:tblPr>
        <w:tblW w:w="94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81"/>
        <w:gridCol w:w="425"/>
        <w:gridCol w:w="425"/>
        <w:gridCol w:w="609"/>
      </w:tblGrid>
      <w:tr w:rsidR="00301F4A" w:rsidRPr="002614F5" w:rsidTr="002614F5">
        <w:trPr>
          <w:cantSplit/>
          <w:trHeight w:val="295"/>
          <w:jc w:val="center"/>
        </w:trPr>
        <w:tc>
          <w:tcPr>
            <w:tcW w:w="7981" w:type="dxa"/>
            <w:shd w:val="clear" w:color="auto" w:fill="F2F2F2" w:themeFill="background1" w:themeFillShade="F2"/>
            <w:vAlign w:val="center"/>
          </w:tcPr>
          <w:p w:rsidR="00301F4A" w:rsidRPr="002614F5" w:rsidRDefault="00301F4A" w:rsidP="0087239F">
            <w:pPr>
              <w:pBdr>
                <w:top w:val="nil"/>
                <w:left w:val="nil"/>
                <w:bottom w:val="nil"/>
                <w:right w:val="nil"/>
                <w:between w:val="nil"/>
              </w:pBdr>
              <w:spacing w:after="0" w:line="240" w:lineRule="auto"/>
              <w:ind w:left="113" w:right="113" w:firstLine="0"/>
              <w:jc w:val="center"/>
              <w:rPr>
                <w:rFonts w:asciiTheme="majorHAnsi" w:eastAsia="Cambria" w:hAnsiTheme="majorHAnsi" w:cs="Cambria"/>
                <w:b/>
              </w:rPr>
            </w:pPr>
            <w:r w:rsidRPr="002614F5">
              <w:rPr>
                <w:rFonts w:asciiTheme="majorHAnsi" w:eastAsia="Cambria" w:hAnsiTheme="majorHAnsi" w:cs="Cambria"/>
                <w:b/>
              </w:rPr>
              <w:t xml:space="preserve">2.4. Lisans Rekreasyon Yönetimi Program </w:t>
            </w:r>
            <w:r w:rsidR="00826337" w:rsidRPr="002614F5">
              <w:rPr>
                <w:rFonts w:asciiTheme="majorHAnsi" w:eastAsia="Cambria" w:hAnsiTheme="majorHAnsi" w:cs="Cambria"/>
                <w:b/>
              </w:rPr>
              <w:t xml:space="preserve">Öğrenim </w:t>
            </w:r>
            <w:r w:rsidRPr="002614F5">
              <w:rPr>
                <w:rFonts w:asciiTheme="majorHAnsi" w:eastAsia="Cambria" w:hAnsiTheme="majorHAnsi" w:cs="Cambria"/>
                <w:b/>
              </w:rPr>
              <w:t>Çıktıları</w:t>
            </w:r>
          </w:p>
        </w:tc>
        <w:tc>
          <w:tcPr>
            <w:tcW w:w="1459" w:type="dxa"/>
            <w:gridSpan w:val="3"/>
            <w:shd w:val="clear" w:color="auto" w:fill="F2F2F2" w:themeFill="background1" w:themeFillShade="F2"/>
            <w:tcMar>
              <w:top w:w="57" w:type="dxa"/>
              <w:left w:w="57" w:type="dxa"/>
              <w:bottom w:w="57" w:type="dxa"/>
              <w:right w:w="57" w:type="dxa"/>
            </w:tcMar>
            <w:vAlign w:val="center"/>
          </w:tcPr>
          <w:p w:rsidR="00301F4A" w:rsidRPr="002614F5" w:rsidRDefault="00301F4A" w:rsidP="0087239F">
            <w:pPr>
              <w:pBdr>
                <w:top w:val="nil"/>
                <w:left w:val="nil"/>
                <w:bottom w:val="nil"/>
                <w:right w:val="nil"/>
                <w:between w:val="nil"/>
              </w:pBdr>
              <w:spacing w:after="0" w:line="240" w:lineRule="auto"/>
              <w:ind w:firstLine="0"/>
              <w:jc w:val="center"/>
              <w:rPr>
                <w:rFonts w:asciiTheme="majorHAnsi" w:eastAsia="Cambria" w:hAnsiTheme="majorHAnsi" w:cs="Cambria"/>
              </w:rPr>
            </w:pPr>
            <w:r w:rsidRPr="002614F5">
              <w:rPr>
                <w:rFonts w:asciiTheme="majorHAnsi" w:eastAsia="Cambria" w:hAnsiTheme="majorHAnsi" w:cs="Cambria"/>
                <w:b/>
              </w:rPr>
              <w:t>Yeterlilik Düzeyi</w:t>
            </w:r>
          </w:p>
        </w:tc>
      </w:tr>
      <w:tr w:rsidR="00301F4A" w:rsidRPr="002614F5" w:rsidTr="002614F5">
        <w:trPr>
          <w:cantSplit/>
          <w:trHeight w:val="1211"/>
          <w:jc w:val="center"/>
        </w:trPr>
        <w:tc>
          <w:tcPr>
            <w:tcW w:w="7981" w:type="dxa"/>
            <w:shd w:val="clear" w:color="auto" w:fill="F2F2F2" w:themeFill="background1" w:themeFillShade="F2"/>
            <w:tcMar>
              <w:top w:w="57" w:type="dxa"/>
              <w:left w:w="57" w:type="dxa"/>
              <w:bottom w:w="57" w:type="dxa"/>
              <w:right w:w="57" w:type="dxa"/>
            </w:tcMar>
            <w:vAlign w:val="center"/>
          </w:tcPr>
          <w:p w:rsidR="00301F4A" w:rsidRPr="002614F5" w:rsidRDefault="00301F4A" w:rsidP="00826337">
            <w:pPr>
              <w:pBdr>
                <w:top w:val="nil"/>
                <w:left w:val="nil"/>
                <w:bottom w:val="nil"/>
                <w:right w:val="nil"/>
                <w:between w:val="nil"/>
              </w:pBdr>
              <w:spacing w:after="0" w:line="240" w:lineRule="auto"/>
              <w:ind w:firstLine="0"/>
              <w:jc w:val="center"/>
              <w:rPr>
                <w:rFonts w:asciiTheme="majorHAnsi" w:eastAsia="Cambria" w:hAnsiTheme="majorHAnsi" w:cs="Cambria"/>
                <w:b/>
              </w:rPr>
            </w:pPr>
            <w:r w:rsidRPr="002614F5">
              <w:rPr>
                <w:rFonts w:asciiTheme="majorHAnsi" w:eastAsia="Cambria" w:hAnsiTheme="majorHAnsi" w:cs="Cambria"/>
                <w:b/>
              </w:rPr>
              <w:t>Program Öğre</w:t>
            </w:r>
            <w:r w:rsidR="00826337" w:rsidRPr="002614F5">
              <w:rPr>
                <w:rFonts w:asciiTheme="majorHAnsi" w:eastAsia="Cambria" w:hAnsiTheme="majorHAnsi" w:cs="Cambria"/>
                <w:b/>
              </w:rPr>
              <w:t>n</w:t>
            </w:r>
            <w:r w:rsidRPr="002614F5">
              <w:rPr>
                <w:rFonts w:asciiTheme="majorHAnsi" w:eastAsia="Cambria" w:hAnsiTheme="majorHAnsi" w:cs="Cambria"/>
                <w:b/>
              </w:rPr>
              <w:t>im Çıktıları</w:t>
            </w:r>
          </w:p>
        </w:tc>
        <w:tc>
          <w:tcPr>
            <w:tcW w:w="425" w:type="dxa"/>
            <w:shd w:val="clear" w:color="auto" w:fill="F2F2F2" w:themeFill="background1" w:themeFillShade="F2"/>
            <w:tcMar>
              <w:top w:w="57" w:type="dxa"/>
              <w:left w:w="57" w:type="dxa"/>
              <w:bottom w:w="57" w:type="dxa"/>
              <w:right w:w="57" w:type="dxa"/>
            </w:tcMar>
            <w:textDirection w:val="btLr"/>
            <w:vAlign w:val="center"/>
          </w:tcPr>
          <w:p w:rsidR="00301F4A" w:rsidRPr="002614F5" w:rsidRDefault="00301F4A" w:rsidP="00E71755">
            <w:pPr>
              <w:pBdr>
                <w:top w:val="nil"/>
                <w:left w:val="nil"/>
                <w:bottom w:val="nil"/>
                <w:right w:val="nil"/>
                <w:between w:val="nil"/>
              </w:pBdr>
              <w:spacing w:after="0" w:line="240" w:lineRule="auto"/>
              <w:ind w:left="113" w:right="113" w:firstLine="0"/>
              <w:jc w:val="center"/>
              <w:rPr>
                <w:rFonts w:asciiTheme="majorHAnsi" w:eastAsia="Cambria" w:hAnsiTheme="majorHAnsi" w:cs="Cambria"/>
                <w:b/>
              </w:rPr>
            </w:pPr>
            <w:r w:rsidRPr="002614F5">
              <w:rPr>
                <w:rFonts w:asciiTheme="majorHAnsi" w:eastAsia="Cambria" w:hAnsiTheme="majorHAnsi" w:cs="Cambria"/>
                <w:b/>
              </w:rPr>
              <w:t>Bilgi</w:t>
            </w:r>
          </w:p>
        </w:tc>
        <w:tc>
          <w:tcPr>
            <w:tcW w:w="425" w:type="dxa"/>
            <w:shd w:val="clear" w:color="auto" w:fill="F2F2F2" w:themeFill="background1" w:themeFillShade="F2"/>
            <w:tcMar>
              <w:top w:w="57" w:type="dxa"/>
              <w:left w:w="57" w:type="dxa"/>
              <w:bottom w:w="57" w:type="dxa"/>
              <w:right w:w="57" w:type="dxa"/>
            </w:tcMar>
            <w:textDirection w:val="btLr"/>
            <w:vAlign w:val="center"/>
          </w:tcPr>
          <w:p w:rsidR="00301F4A" w:rsidRPr="002614F5" w:rsidRDefault="00301F4A" w:rsidP="00E71755">
            <w:pPr>
              <w:pBdr>
                <w:top w:val="nil"/>
                <w:left w:val="nil"/>
                <w:bottom w:val="nil"/>
                <w:right w:val="nil"/>
                <w:between w:val="nil"/>
              </w:pBdr>
              <w:spacing w:after="0" w:line="240" w:lineRule="auto"/>
              <w:ind w:left="113" w:right="113" w:firstLine="0"/>
              <w:jc w:val="center"/>
              <w:rPr>
                <w:rFonts w:asciiTheme="majorHAnsi" w:eastAsia="Cambria" w:hAnsiTheme="majorHAnsi" w:cs="Cambria"/>
                <w:b/>
              </w:rPr>
            </w:pPr>
            <w:r w:rsidRPr="002614F5">
              <w:rPr>
                <w:rFonts w:asciiTheme="majorHAnsi" w:eastAsia="Cambria" w:hAnsiTheme="majorHAnsi" w:cs="Cambria"/>
                <w:b/>
              </w:rPr>
              <w:t>Beceri</w:t>
            </w:r>
          </w:p>
        </w:tc>
        <w:tc>
          <w:tcPr>
            <w:tcW w:w="609" w:type="dxa"/>
            <w:shd w:val="clear" w:color="auto" w:fill="F2F2F2" w:themeFill="background1" w:themeFillShade="F2"/>
            <w:tcMar>
              <w:top w:w="57" w:type="dxa"/>
              <w:left w:w="57" w:type="dxa"/>
              <w:bottom w:w="57" w:type="dxa"/>
              <w:right w:w="57" w:type="dxa"/>
            </w:tcMar>
            <w:textDirection w:val="btLr"/>
            <w:vAlign w:val="center"/>
          </w:tcPr>
          <w:p w:rsidR="00301F4A" w:rsidRPr="002614F5" w:rsidRDefault="00301F4A" w:rsidP="00E71755">
            <w:pPr>
              <w:pBdr>
                <w:top w:val="nil"/>
                <w:left w:val="nil"/>
                <w:bottom w:val="nil"/>
                <w:right w:val="nil"/>
                <w:between w:val="nil"/>
              </w:pBdr>
              <w:spacing w:after="0" w:line="240" w:lineRule="auto"/>
              <w:ind w:left="113" w:right="113" w:firstLine="0"/>
              <w:jc w:val="center"/>
              <w:rPr>
                <w:rFonts w:asciiTheme="majorHAnsi" w:eastAsia="Cambria" w:hAnsiTheme="majorHAnsi" w:cs="Cambria"/>
                <w:b/>
              </w:rPr>
            </w:pPr>
            <w:r w:rsidRPr="002614F5">
              <w:rPr>
                <w:rFonts w:asciiTheme="majorHAnsi" w:eastAsia="Cambria" w:hAnsiTheme="majorHAnsi" w:cs="Cambria"/>
                <w:b/>
              </w:rPr>
              <w:t>Yetkinlik</w:t>
            </w:r>
          </w:p>
        </w:tc>
      </w:tr>
      <w:tr w:rsidR="00301F4A" w:rsidRPr="002614F5" w:rsidTr="002614F5">
        <w:trPr>
          <w:jc w:val="center"/>
        </w:trPr>
        <w:tc>
          <w:tcPr>
            <w:tcW w:w="7981" w:type="dxa"/>
            <w:tcMar>
              <w:top w:w="57" w:type="dxa"/>
              <w:left w:w="57" w:type="dxa"/>
              <w:bottom w:w="57" w:type="dxa"/>
              <w:right w:w="57" w:type="dxa"/>
            </w:tcMar>
          </w:tcPr>
          <w:p w:rsidR="00301F4A" w:rsidRPr="002614F5" w:rsidRDefault="00301F4A" w:rsidP="00C04AC2">
            <w:pPr>
              <w:spacing w:after="0" w:line="240" w:lineRule="auto"/>
              <w:ind w:firstLine="0"/>
              <w:jc w:val="left"/>
              <w:rPr>
                <w:rFonts w:asciiTheme="majorHAnsi" w:eastAsia="Cambria" w:hAnsiTheme="majorHAnsi" w:cs="Cambria"/>
              </w:rPr>
            </w:pPr>
            <w:r w:rsidRPr="002614F5">
              <w:rPr>
                <w:rFonts w:asciiTheme="majorHAnsi" w:eastAsia="Cambria" w:hAnsiTheme="majorHAnsi" w:cs="Cambria"/>
              </w:rPr>
              <w:t>RY.L.1)Rekreasyon kaynaklarını sürdürülebilir ve etkin şekilde kullanır.</w:t>
            </w:r>
          </w:p>
        </w:tc>
        <w:tc>
          <w:tcPr>
            <w:tcW w:w="425"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rPr>
            </w:pPr>
          </w:p>
        </w:tc>
        <w:tc>
          <w:tcPr>
            <w:tcW w:w="425"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r w:rsidRPr="002614F5">
              <w:rPr>
                <w:rFonts w:asciiTheme="majorHAnsi" w:eastAsia="Cambria" w:hAnsiTheme="majorHAnsi" w:cs="Cambria"/>
                <w:b/>
              </w:rPr>
              <w:sym w:font="Wingdings 2" w:char="F050"/>
            </w:r>
          </w:p>
        </w:tc>
        <w:tc>
          <w:tcPr>
            <w:tcW w:w="609"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rPr>
            </w:pPr>
          </w:p>
        </w:tc>
      </w:tr>
      <w:tr w:rsidR="00301F4A" w:rsidRPr="002614F5" w:rsidTr="002614F5">
        <w:trPr>
          <w:jc w:val="center"/>
        </w:trPr>
        <w:tc>
          <w:tcPr>
            <w:tcW w:w="7981" w:type="dxa"/>
            <w:tcMar>
              <w:top w:w="57" w:type="dxa"/>
              <w:left w:w="57" w:type="dxa"/>
              <w:bottom w:w="57" w:type="dxa"/>
              <w:right w:w="57" w:type="dxa"/>
            </w:tcMar>
          </w:tcPr>
          <w:p w:rsidR="00301F4A" w:rsidRPr="002614F5" w:rsidRDefault="00301F4A" w:rsidP="00C04AC2">
            <w:pPr>
              <w:spacing w:after="0" w:line="240" w:lineRule="auto"/>
              <w:ind w:firstLine="0"/>
              <w:jc w:val="left"/>
              <w:rPr>
                <w:rFonts w:asciiTheme="majorHAnsi" w:eastAsia="Cambria" w:hAnsiTheme="majorHAnsi" w:cs="Cambria"/>
              </w:rPr>
            </w:pPr>
            <w:r w:rsidRPr="002614F5">
              <w:rPr>
                <w:rFonts w:asciiTheme="majorHAnsi" w:eastAsia="Cambria" w:hAnsiTheme="majorHAnsi" w:cs="Cambria"/>
              </w:rPr>
              <w:t xml:space="preserve">RY.L.2)Çalıştığı grubun özelliğine ve düzenlenen etkinliğe uygun liderlik modeli </w:t>
            </w:r>
            <w:r w:rsidRPr="002614F5">
              <w:rPr>
                <w:rFonts w:asciiTheme="majorHAnsi" w:eastAsia="Cambria" w:hAnsiTheme="majorHAnsi" w:cs="Cambria"/>
              </w:rPr>
              <w:lastRenderedPageBreak/>
              <w:t>geliştirir.</w:t>
            </w:r>
          </w:p>
        </w:tc>
        <w:tc>
          <w:tcPr>
            <w:tcW w:w="425"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rPr>
            </w:pPr>
          </w:p>
        </w:tc>
        <w:tc>
          <w:tcPr>
            <w:tcW w:w="425"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rPr>
            </w:pPr>
          </w:p>
        </w:tc>
        <w:tc>
          <w:tcPr>
            <w:tcW w:w="609"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rPr>
            </w:pPr>
            <w:r w:rsidRPr="002614F5">
              <w:rPr>
                <w:rFonts w:asciiTheme="majorHAnsi" w:eastAsia="Cambria" w:hAnsiTheme="majorHAnsi" w:cs="Cambria"/>
                <w:b/>
              </w:rPr>
              <w:sym w:font="Wingdings 2" w:char="F050"/>
            </w:r>
          </w:p>
        </w:tc>
      </w:tr>
      <w:tr w:rsidR="00301F4A" w:rsidRPr="002614F5" w:rsidTr="002614F5">
        <w:trPr>
          <w:jc w:val="center"/>
        </w:trPr>
        <w:tc>
          <w:tcPr>
            <w:tcW w:w="7981" w:type="dxa"/>
            <w:tcMar>
              <w:top w:w="57" w:type="dxa"/>
              <w:left w:w="57" w:type="dxa"/>
              <w:bottom w:w="57" w:type="dxa"/>
              <w:right w:w="57" w:type="dxa"/>
            </w:tcMar>
          </w:tcPr>
          <w:p w:rsidR="00301F4A" w:rsidRPr="002614F5" w:rsidRDefault="00301F4A" w:rsidP="00C04AC2">
            <w:pPr>
              <w:spacing w:after="0" w:line="240" w:lineRule="auto"/>
              <w:ind w:firstLine="0"/>
              <w:jc w:val="left"/>
              <w:rPr>
                <w:rFonts w:asciiTheme="majorHAnsi" w:eastAsia="Cambria" w:hAnsiTheme="majorHAnsi" w:cs="Cambria"/>
              </w:rPr>
            </w:pPr>
            <w:r w:rsidRPr="002614F5">
              <w:rPr>
                <w:rFonts w:asciiTheme="majorHAnsi" w:eastAsia="Cambria" w:hAnsiTheme="majorHAnsi" w:cs="Cambria"/>
              </w:rPr>
              <w:lastRenderedPageBreak/>
              <w:t xml:space="preserve">RY.L.3)Yaşam boyu öğrenim bilinci ile </w:t>
            </w:r>
            <w:proofErr w:type="gramStart"/>
            <w:r w:rsidRPr="002614F5">
              <w:rPr>
                <w:rFonts w:asciiTheme="majorHAnsi" w:eastAsia="Cambria" w:hAnsiTheme="majorHAnsi" w:cs="Cambria"/>
              </w:rPr>
              <w:t>rekreasyon</w:t>
            </w:r>
            <w:proofErr w:type="gramEnd"/>
            <w:r w:rsidRPr="002614F5">
              <w:rPr>
                <w:rFonts w:asciiTheme="majorHAnsi" w:eastAsia="Cambria" w:hAnsiTheme="majorHAnsi" w:cs="Cambria"/>
              </w:rPr>
              <w:t xml:space="preserve"> alanındaki güncel bilgiler ve gelişmeler doğrultusunda kendisini geliştir.</w:t>
            </w:r>
          </w:p>
        </w:tc>
        <w:tc>
          <w:tcPr>
            <w:tcW w:w="425"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rPr>
            </w:pPr>
          </w:p>
        </w:tc>
        <w:tc>
          <w:tcPr>
            <w:tcW w:w="425"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rPr>
            </w:pPr>
          </w:p>
        </w:tc>
        <w:tc>
          <w:tcPr>
            <w:tcW w:w="609"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rPr>
            </w:pPr>
            <w:r w:rsidRPr="002614F5">
              <w:rPr>
                <w:rFonts w:asciiTheme="majorHAnsi" w:eastAsia="Cambria" w:hAnsiTheme="majorHAnsi" w:cs="Cambria"/>
                <w:b/>
              </w:rPr>
              <w:sym w:font="Wingdings 2" w:char="F050"/>
            </w:r>
          </w:p>
        </w:tc>
      </w:tr>
      <w:tr w:rsidR="00301F4A" w:rsidRPr="002614F5" w:rsidTr="002614F5">
        <w:trPr>
          <w:jc w:val="center"/>
        </w:trPr>
        <w:tc>
          <w:tcPr>
            <w:tcW w:w="7981" w:type="dxa"/>
            <w:tcMar>
              <w:top w:w="57" w:type="dxa"/>
              <w:left w:w="57" w:type="dxa"/>
              <w:bottom w:w="57" w:type="dxa"/>
              <w:right w:w="57" w:type="dxa"/>
            </w:tcMar>
          </w:tcPr>
          <w:p w:rsidR="00301F4A" w:rsidRPr="002614F5" w:rsidRDefault="00301F4A" w:rsidP="00C04AC2">
            <w:pPr>
              <w:spacing w:after="0" w:line="240" w:lineRule="auto"/>
              <w:ind w:firstLine="0"/>
              <w:jc w:val="left"/>
              <w:rPr>
                <w:rFonts w:asciiTheme="majorHAnsi" w:eastAsia="Cambria" w:hAnsiTheme="majorHAnsi" w:cs="Cambria"/>
              </w:rPr>
            </w:pPr>
            <w:r w:rsidRPr="002614F5">
              <w:rPr>
                <w:rFonts w:asciiTheme="majorHAnsi" w:eastAsia="Cambria" w:hAnsiTheme="majorHAnsi" w:cs="Cambria"/>
              </w:rPr>
              <w:t>RY.L.4)Rekreasyon amaçlı yönetilen etkinlikler için başarım değerlemesi yapar.</w:t>
            </w:r>
          </w:p>
        </w:tc>
        <w:tc>
          <w:tcPr>
            <w:tcW w:w="425"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rPr>
            </w:pPr>
          </w:p>
        </w:tc>
        <w:tc>
          <w:tcPr>
            <w:tcW w:w="425"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rPr>
            </w:pPr>
          </w:p>
        </w:tc>
        <w:tc>
          <w:tcPr>
            <w:tcW w:w="609"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rPr>
            </w:pPr>
            <w:r w:rsidRPr="002614F5">
              <w:rPr>
                <w:rFonts w:asciiTheme="majorHAnsi" w:eastAsia="Cambria" w:hAnsiTheme="majorHAnsi" w:cs="Cambria"/>
                <w:b/>
              </w:rPr>
              <w:sym w:font="Wingdings 2" w:char="F050"/>
            </w:r>
          </w:p>
        </w:tc>
      </w:tr>
      <w:tr w:rsidR="00301F4A" w:rsidRPr="002614F5" w:rsidTr="002614F5">
        <w:trPr>
          <w:jc w:val="center"/>
        </w:trPr>
        <w:tc>
          <w:tcPr>
            <w:tcW w:w="7981" w:type="dxa"/>
            <w:tcMar>
              <w:top w:w="57" w:type="dxa"/>
              <w:left w:w="57" w:type="dxa"/>
              <w:bottom w:w="57" w:type="dxa"/>
              <w:right w:w="57" w:type="dxa"/>
            </w:tcMar>
          </w:tcPr>
          <w:p w:rsidR="00301F4A" w:rsidRPr="002614F5" w:rsidRDefault="00301F4A" w:rsidP="00C04AC2">
            <w:pPr>
              <w:spacing w:after="0" w:line="240" w:lineRule="auto"/>
              <w:ind w:firstLine="0"/>
              <w:jc w:val="left"/>
              <w:rPr>
                <w:rFonts w:asciiTheme="majorHAnsi" w:eastAsia="Cambria" w:hAnsiTheme="majorHAnsi" w:cs="Cambria"/>
              </w:rPr>
            </w:pPr>
            <w:r w:rsidRPr="002614F5">
              <w:rPr>
                <w:rFonts w:asciiTheme="majorHAnsi" w:eastAsia="Cambria" w:hAnsiTheme="majorHAnsi" w:cs="Cambria"/>
              </w:rPr>
              <w:t xml:space="preserve">RY.L.5)Kamu, özel ve STK niteliğindeki </w:t>
            </w:r>
            <w:proofErr w:type="gramStart"/>
            <w:r w:rsidRPr="002614F5">
              <w:rPr>
                <w:rFonts w:asciiTheme="majorHAnsi" w:eastAsia="Cambria" w:hAnsiTheme="majorHAnsi" w:cs="Cambria"/>
              </w:rPr>
              <w:t>rekreasyon</w:t>
            </w:r>
            <w:proofErr w:type="gramEnd"/>
            <w:r w:rsidRPr="002614F5">
              <w:rPr>
                <w:rFonts w:asciiTheme="majorHAnsi" w:eastAsia="Cambria" w:hAnsiTheme="majorHAnsi" w:cs="Cambria"/>
              </w:rPr>
              <w:t xml:space="preserve"> işletmelerinin amaç ve türlerini, işletmelerin kuruluş aşamalarını ve hukuksal süreçlerini anlatır.</w:t>
            </w:r>
          </w:p>
        </w:tc>
        <w:tc>
          <w:tcPr>
            <w:tcW w:w="425"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rPr>
            </w:pPr>
            <w:r w:rsidRPr="002614F5">
              <w:rPr>
                <w:rFonts w:asciiTheme="majorHAnsi" w:eastAsia="Cambria" w:hAnsiTheme="majorHAnsi" w:cs="Cambria"/>
                <w:b/>
              </w:rPr>
              <w:sym w:font="Wingdings 2" w:char="F050"/>
            </w:r>
          </w:p>
        </w:tc>
        <w:tc>
          <w:tcPr>
            <w:tcW w:w="425"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rPr>
            </w:pPr>
          </w:p>
        </w:tc>
        <w:tc>
          <w:tcPr>
            <w:tcW w:w="609"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rPr>
            </w:pPr>
          </w:p>
        </w:tc>
      </w:tr>
      <w:tr w:rsidR="00301F4A" w:rsidRPr="002614F5" w:rsidTr="002614F5">
        <w:trPr>
          <w:jc w:val="center"/>
        </w:trPr>
        <w:tc>
          <w:tcPr>
            <w:tcW w:w="7981" w:type="dxa"/>
            <w:tcMar>
              <w:top w:w="57" w:type="dxa"/>
              <w:left w:w="57" w:type="dxa"/>
              <w:bottom w:w="57" w:type="dxa"/>
              <w:right w:w="57" w:type="dxa"/>
            </w:tcMar>
          </w:tcPr>
          <w:p w:rsidR="00301F4A" w:rsidRPr="002614F5" w:rsidRDefault="00301F4A" w:rsidP="00C04AC2">
            <w:pPr>
              <w:spacing w:after="0" w:line="240" w:lineRule="auto"/>
              <w:ind w:firstLine="0"/>
              <w:jc w:val="left"/>
              <w:rPr>
                <w:rFonts w:asciiTheme="majorHAnsi" w:eastAsia="Cambria" w:hAnsiTheme="majorHAnsi" w:cs="Cambria"/>
              </w:rPr>
            </w:pPr>
            <w:r w:rsidRPr="002614F5">
              <w:rPr>
                <w:rFonts w:asciiTheme="majorHAnsi" w:eastAsia="Cambria" w:hAnsiTheme="majorHAnsi" w:cs="Cambria"/>
              </w:rPr>
              <w:t>RY.L.6)Rekreasyonu ulusal ve uluslararası farklı kültürlere göre nasıl hazırlanacağını örneklerle açıklar.</w:t>
            </w:r>
          </w:p>
        </w:tc>
        <w:tc>
          <w:tcPr>
            <w:tcW w:w="425"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rPr>
            </w:pPr>
          </w:p>
        </w:tc>
        <w:tc>
          <w:tcPr>
            <w:tcW w:w="425"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rPr>
            </w:pPr>
          </w:p>
        </w:tc>
        <w:tc>
          <w:tcPr>
            <w:tcW w:w="609"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rPr>
            </w:pPr>
            <w:r w:rsidRPr="002614F5">
              <w:rPr>
                <w:rFonts w:asciiTheme="majorHAnsi" w:eastAsia="Cambria" w:hAnsiTheme="majorHAnsi" w:cs="Cambria"/>
                <w:b/>
              </w:rPr>
              <w:sym w:font="Wingdings 2" w:char="F050"/>
            </w:r>
          </w:p>
        </w:tc>
      </w:tr>
      <w:tr w:rsidR="00301F4A" w:rsidRPr="002614F5" w:rsidTr="002614F5">
        <w:trPr>
          <w:jc w:val="center"/>
        </w:trPr>
        <w:tc>
          <w:tcPr>
            <w:tcW w:w="7981" w:type="dxa"/>
            <w:tcMar>
              <w:top w:w="57" w:type="dxa"/>
              <w:left w:w="57" w:type="dxa"/>
              <w:bottom w:w="57" w:type="dxa"/>
              <w:right w:w="57" w:type="dxa"/>
            </w:tcMar>
          </w:tcPr>
          <w:p w:rsidR="00301F4A" w:rsidRPr="002614F5" w:rsidRDefault="00301F4A" w:rsidP="00C04AC2">
            <w:pPr>
              <w:spacing w:after="0" w:line="240" w:lineRule="auto"/>
              <w:ind w:firstLine="0"/>
              <w:jc w:val="left"/>
              <w:rPr>
                <w:rFonts w:asciiTheme="majorHAnsi" w:eastAsia="Cambria" w:hAnsiTheme="majorHAnsi" w:cs="Cambria"/>
              </w:rPr>
            </w:pPr>
            <w:r w:rsidRPr="002614F5">
              <w:rPr>
                <w:rFonts w:asciiTheme="majorHAnsi" w:eastAsia="Cambria" w:hAnsiTheme="majorHAnsi" w:cs="Cambria"/>
              </w:rPr>
              <w:t xml:space="preserve">RY.L.7)Sportif, sanatsal ve kültürel konular hakkında sahip olduğu bilgi ve becerileri </w:t>
            </w:r>
            <w:proofErr w:type="gramStart"/>
            <w:r w:rsidRPr="002614F5">
              <w:rPr>
                <w:rFonts w:asciiTheme="majorHAnsi" w:eastAsia="Cambria" w:hAnsiTheme="majorHAnsi" w:cs="Cambria"/>
              </w:rPr>
              <w:t>rekreasyon</w:t>
            </w:r>
            <w:proofErr w:type="gramEnd"/>
            <w:r w:rsidRPr="002614F5">
              <w:rPr>
                <w:rFonts w:asciiTheme="majorHAnsi" w:eastAsia="Cambria" w:hAnsiTheme="majorHAnsi" w:cs="Cambria"/>
              </w:rPr>
              <w:t xml:space="preserve"> etkinliklerinde kullanır.   </w:t>
            </w:r>
          </w:p>
        </w:tc>
        <w:tc>
          <w:tcPr>
            <w:tcW w:w="425"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p>
        </w:tc>
        <w:tc>
          <w:tcPr>
            <w:tcW w:w="425"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b/>
              </w:rPr>
            </w:pPr>
            <w:r w:rsidRPr="002614F5">
              <w:rPr>
                <w:rFonts w:asciiTheme="majorHAnsi" w:eastAsia="Cambria" w:hAnsiTheme="majorHAnsi" w:cs="Cambria"/>
                <w:b/>
              </w:rPr>
              <w:sym w:font="Wingdings 2" w:char="F050"/>
            </w:r>
          </w:p>
        </w:tc>
        <w:tc>
          <w:tcPr>
            <w:tcW w:w="609"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rPr>
            </w:pPr>
          </w:p>
        </w:tc>
      </w:tr>
      <w:tr w:rsidR="00301F4A" w:rsidRPr="002614F5" w:rsidTr="002614F5">
        <w:trPr>
          <w:jc w:val="center"/>
        </w:trPr>
        <w:tc>
          <w:tcPr>
            <w:tcW w:w="7981" w:type="dxa"/>
            <w:tcMar>
              <w:top w:w="57" w:type="dxa"/>
              <w:left w:w="57" w:type="dxa"/>
              <w:bottom w:w="57" w:type="dxa"/>
              <w:right w:w="57" w:type="dxa"/>
            </w:tcMar>
          </w:tcPr>
          <w:p w:rsidR="00301F4A" w:rsidRPr="002614F5" w:rsidRDefault="00301F4A" w:rsidP="00C04AC2">
            <w:pPr>
              <w:spacing w:after="0" w:line="240" w:lineRule="auto"/>
              <w:ind w:firstLine="0"/>
              <w:jc w:val="left"/>
              <w:rPr>
                <w:rFonts w:asciiTheme="majorHAnsi" w:eastAsia="Cambria" w:hAnsiTheme="majorHAnsi" w:cs="Cambria"/>
              </w:rPr>
            </w:pPr>
            <w:r w:rsidRPr="002614F5">
              <w:rPr>
                <w:rFonts w:asciiTheme="majorHAnsi" w:eastAsia="Cambria" w:hAnsiTheme="majorHAnsi" w:cs="Cambria"/>
              </w:rPr>
              <w:t xml:space="preserve">RY.L.8)Engelli bireylere yönelik planladığı </w:t>
            </w:r>
            <w:proofErr w:type="spellStart"/>
            <w:r w:rsidRPr="002614F5">
              <w:rPr>
                <w:rFonts w:asciiTheme="majorHAnsi" w:eastAsia="Cambria" w:hAnsiTheme="majorHAnsi" w:cs="Cambria"/>
              </w:rPr>
              <w:t>terapatik</w:t>
            </w:r>
            <w:proofErr w:type="spellEnd"/>
            <w:r w:rsidR="00701A5A">
              <w:rPr>
                <w:rFonts w:asciiTheme="majorHAnsi" w:eastAsia="Cambria" w:hAnsiTheme="majorHAnsi" w:cs="Cambria"/>
              </w:rPr>
              <w:t xml:space="preserve"> </w:t>
            </w:r>
            <w:proofErr w:type="gramStart"/>
            <w:r w:rsidRPr="002614F5">
              <w:rPr>
                <w:rFonts w:asciiTheme="majorHAnsi" w:eastAsia="Cambria" w:hAnsiTheme="majorHAnsi" w:cs="Cambria"/>
              </w:rPr>
              <w:t>rekreasyon</w:t>
            </w:r>
            <w:proofErr w:type="gramEnd"/>
            <w:r w:rsidRPr="002614F5">
              <w:rPr>
                <w:rFonts w:asciiTheme="majorHAnsi" w:eastAsia="Cambria" w:hAnsiTheme="majorHAnsi" w:cs="Cambria"/>
              </w:rPr>
              <w:t xml:space="preserve"> etkinliklerini başarıyla yönetir.</w:t>
            </w:r>
          </w:p>
        </w:tc>
        <w:tc>
          <w:tcPr>
            <w:tcW w:w="425"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rPr>
            </w:pPr>
          </w:p>
        </w:tc>
        <w:tc>
          <w:tcPr>
            <w:tcW w:w="425"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rPr>
            </w:pPr>
          </w:p>
        </w:tc>
        <w:tc>
          <w:tcPr>
            <w:tcW w:w="609" w:type="dxa"/>
            <w:shd w:val="clear" w:color="auto" w:fill="auto"/>
            <w:tcMar>
              <w:top w:w="57" w:type="dxa"/>
              <w:left w:w="57" w:type="dxa"/>
              <w:bottom w:w="57" w:type="dxa"/>
              <w:right w:w="57" w:type="dxa"/>
            </w:tcMar>
          </w:tcPr>
          <w:p w:rsidR="00301F4A" w:rsidRPr="002614F5" w:rsidRDefault="00301F4A" w:rsidP="0087239F">
            <w:pPr>
              <w:spacing w:after="0" w:line="240" w:lineRule="auto"/>
              <w:ind w:firstLine="0"/>
              <w:jc w:val="center"/>
              <w:rPr>
                <w:rFonts w:asciiTheme="majorHAnsi" w:eastAsia="Cambria" w:hAnsiTheme="majorHAnsi" w:cs="Cambria"/>
              </w:rPr>
            </w:pPr>
            <w:r w:rsidRPr="002614F5">
              <w:rPr>
                <w:rFonts w:asciiTheme="majorHAnsi" w:eastAsia="Cambria" w:hAnsiTheme="majorHAnsi" w:cs="Cambria"/>
                <w:b/>
              </w:rPr>
              <w:sym w:font="Wingdings 2" w:char="F050"/>
            </w:r>
          </w:p>
        </w:tc>
      </w:tr>
    </w:tbl>
    <w:p w:rsidR="00301F4A" w:rsidRPr="002614F5" w:rsidRDefault="00301F4A" w:rsidP="00301F4A">
      <w:pPr>
        <w:pBdr>
          <w:top w:val="nil"/>
          <w:left w:val="nil"/>
          <w:bottom w:val="nil"/>
          <w:right w:val="nil"/>
          <w:between w:val="nil"/>
        </w:pBdr>
        <w:spacing w:after="0" w:line="240" w:lineRule="auto"/>
        <w:ind w:firstLine="567"/>
        <w:rPr>
          <w:rFonts w:asciiTheme="majorHAnsi" w:eastAsia="Cambria" w:hAnsiTheme="majorHAnsi" w:cs="Cambria"/>
          <w:b/>
        </w:rPr>
      </w:pPr>
    </w:p>
    <w:p w:rsidR="004E248A" w:rsidRPr="002614F5" w:rsidRDefault="004E248A" w:rsidP="004E248A">
      <w:pPr>
        <w:spacing w:before="120" w:after="120" w:line="240" w:lineRule="auto"/>
        <w:ind w:firstLine="567"/>
        <w:rPr>
          <w:rFonts w:asciiTheme="majorHAnsi" w:eastAsia="Cambria" w:hAnsiTheme="majorHAnsi" w:cs="Cambria"/>
          <w:b/>
        </w:rPr>
      </w:pPr>
      <w:r w:rsidRPr="002614F5">
        <w:rPr>
          <w:rFonts w:asciiTheme="majorHAnsi" w:eastAsia="Cambria" w:hAnsiTheme="majorHAnsi" w:cs="Cambria"/>
          <w:b/>
        </w:rPr>
        <w:t>2.</w:t>
      </w:r>
      <w:r>
        <w:rPr>
          <w:rFonts w:asciiTheme="majorHAnsi" w:eastAsia="Cambria" w:hAnsiTheme="majorHAnsi" w:cs="Cambria"/>
          <w:b/>
        </w:rPr>
        <w:t>5</w:t>
      </w:r>
      <w:r w:rsidRPr="002614F5">
        <w:rPr>
          <w:rFonts w:asciiTheme="majorHAnsi" w:eastAsia="Cambria" w:hAnsiTheme="majorHAnsi" w:cs="Cambria"/>
          <w:b/>
        </w:rPr>
        <w:t xml:space="preserve">.Lisans </w:t>
      </w:r>
      <w:r>
        <w:rPr>
          <w:rFonts w:asciiTheme="majorHAnsi" w:eastAsia="Cambria" w:hAnsiTheme="majorHAnsi" w:cs="Cambria"/>
          <w:b/>
        </w:rPr>
        <w:t>Yiyecek ve İçecek İşletmeciliği Program</w:t>
      </w:r>
      <w:r w:rsidRPr="002614F5">
        <w:rPr>
          <w:rFonts w:asciiTheme="majorHAnsi" w:eastAsia="Cambria" w:hAnsiTheme="majorHAnsi" w:cs="Cambria"/>
          <w:b/>
        </w:rPr>
        <w:t xml:space="preserve"> Öğrenim Çıktıları</w:t>
      </w:r>
    </w:p>
    <w:p w:rsidR="004E248A" w:rsidRPr="002614F5" w:rsidRDefault="004E248A" w:rsidP="004E248A">
      <w:pPr>
        <w:pBdr>
          <w:top w:val="nil"/>
          <w:left w:val="nil"/>
          <w:bottom w:val="nil"/>
          <w:right w:val="nil"/>
          <w:between w:val="nil"/>
        </w:pBdr>
        <w:spacing w:before="120" w:after="120" w:line="240" w:lineRule="auto"/>
        <w:ind w:firstLine="567"/>
        <w:rPr>
          <w:rFonts w:asciiTheme="majorHAnsi" w:hAnsiTheme="majorHAnsi"/>
        </w:rPr>
      </w:pPr>
      <w:r w:rsidRPr="002614F5">
        <w:rPr>
          <w:rFonts w:ascii="Cambria" w:eastAsia="Cambria" w:hAnsi="Cambria" w:cs="Cambria"/>
        </w:rPr>
        <w:t>Bu ölçütler, başlığında “</w:t>
      </w:r>
      <w:r>
        <w:rPr>
          <w:rFonts w:ascii="Cambria" w:eastAsia="Cambria" w:hAnsi="Cambria" w:cs="Cambria"/>
        </w:rPr>
        <w:t>Yiyecek ve İçecek İşletmeciliği</w:t>
      </w:r>
      <w:r w:rsidRPr="002614F5">
        <w:rPr>
          <w:rFonts w:ascii="Cambria" w:eastAsia="Cambria" w:hAnsi="Cambria" w:cs="Cambria"/>
        </w:rPr>
        <w:t>” nitelemesi bulunan programlar için geçerlidir. Mezunların, programın öngördüğü amaçlar doğrultusunda aşağıdaki alanlarda bilgi, beceri ve yetkinlik kazandığı kanıtlanmalıdır.</w:t>
      </w:r>
    </w:p>
    <w:tbl>
      <w:tblPr>
        <w:tblW w:w="94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81"/>
        <w:gridCol w:w="425"/>
        <w:gridCol w:w="425"/>
        <w:gridCol w:w="609"/>
      </w:tblGrid>
      <w:tr w:rsidR="004E248A" w:rsidRPr="002614F5" w:rsidTr="00B44FC6">
        <w:trPr>
          <w:cantSplit/>
          <w:trHeight w:val="295"/>
          <w:jc w:val="center"/>
        </w:trPr>
        <w:tc>
          <w:tcPr>
            <w:tcW w:w="7981" w:type="dxa"/>
            <w:shd w:val="clear" w:color="auto" w:fill="F2F2F2" w:themeFill="background1" w:themeFillShade="F2"/>
            <w:vAlign w:val="center"/>
          </w:tcPr>
          <w:p w:rsidR="004E248A" w:rsidRPr="002614F5" w:rsidRDefault="004E248A" w:rsidP="00AB7B0D">
            <w:pPr>
              <w:pBdr>
                <w:top w:val="nil"/>
                <w:left w:val="nil"/>
                <w:bottom w:val="nil"/>
                <w:right w:val="nil"/>
                <w:between w:val="nil"/>
              </w:pBdr>
              <w:spacing w:after="0" w:line="240" w:lineRule="auto"/>
              <w:ind w:firstLine="0"/>
              <w:jc w:val="center"/>
              <w:rPr>
                <w:rFonts w:asciiTheme="majorHAnsi" w:eastAsia="Cambria" w:hAnsiTheme="majorHAnsi" w:cs="Cambria"/>
                <w:b/>
              </w:rPr>
            </w:pPr>
            <w:r w:rsidRPr="002614F5">
              <w:rPr>
                <w:rFonts w:asciiTheme="majorHAnsi" w:eastAsia="Cambria" w:hAnsiTheme="majorHAnsi" w:cs="Cambria"/>
                <w:b/>
              </w:rPr>
              <w:t>2.</w:t>
            </w:r>
            <w:r w:rsidR="00AB7B0D">
              <w:rPr>
                <w:rFonts w:asciiTheme="majorHAnsi" w:eastAsia="Cambria" w:hAnsiTheme="majorHAnsi" w:cs="Cambria"/>
                <w:b/>
              </w:rPr>
              <w:t>5.</w:t>
            </w:r>
            <w:r w:rsidRPr="002614F5">
              <w:rPr>
                <w:rFonts w:asciiTheme="majorHAnsi" w:eastAsia="Cambria" w:hAnsiTheme="majorHAnsi" w:cs="Cambria"/>
                <w:b/>
              </w:rPr>
              <w:t xml:space="preserve">Lisans </w:t>
            </w:r>
            <w:r w:rsidR="00AB7B0D">
              <w:rPr>
                <w:rFonts w:asciiTheme="majorHAnsi" w:eastAsia="Cambria" w:hAnsiTheme="majorHAnsi" w:cs="Cambria"/>
                <w:b/>
              </w:rPr>
              <w:t xml:space="preserve">Yiyecek ve İçecek İşletmeciliği </w:t>
            </w:r>
            <w:r w:rsidRPr="002614F5">
              <w:rPr>
                <w:rFonts w:asciiTheme="majorHAnsi" w:eastAsia="Cambria" w:hAnsiTheme="majorHAnsi" w:cs="Cambria"/>
                <w:b/>
              </w:rPr>
              <w:t>Program Öğrenim Çıktıları</w:t>
            </w:r>
          </w:p>
        </w:tc>
        <w:tc>
          <w:tcPr>
            <w:tcW w:w="1459" w:type="dxa"/>
            <w:gridSpan w:val="3"/>
            <w:shd w:val="clear" w:color="auto" w:fill="F2F2F2" w:themeFill="background1" w:themeFillShade="F2"/>
            <w:tcMar>
              <w:top w:w="57" w:type="dxa"/>
              <w:left w:w="57" w:type="dxa"/>
              <w:bottom w:w="57" w:type="dxa"/>
              <w:right w:w="57" w:type="dxa"/>
            </w:tcMar>
            <w:vAlign w:val="center"/>
          </w:tcPr>
          <w:p w:rsidR="004E248A" w:rsidRPr="002614F5" w:rsidRDefault="004E248A" w:rsidP="00AB7B0D">
            <w:pPr>
              <w:pBdr>
                <w:top w:val="nil"/>
                <w:left w:val="nil"/>
                <w:bottom w:val="nil"/>
                <w:right w:val="nil"/>
                <w:between w:val="nil"/>
              </w:pBdr>
              <w:spacing w:after="0" w:line="240" w:lineRule="auto"/>
              <w:ind w:firstLine="0"/>
              <w:jc w:val="center"/>
              <w:rPr>
                <w:rFonts w:asciiTheme="majorHAnsi" w:eastAsia="Cambria" w:hAnsiTheme="majorHAnsi" w:cs="Cambria"/>
              </w:rPr>
            </w:pPr>
            <w:r w:rsidRPr="002614F5">
              <w:rPr>
                <w:rFonts w:asciiTheme="majorHAnsi" w:eastAsia="Cambria" w:hAnsiTheme="majorHAnsi" w:cs="Cambria"/>
                <w:b/>
              </w:rPr>
              <w:t>Yeterlilik Düzeyi</w:t>
            </w:r>
          </w:p>
        </w:tc>
      </w:tr>
      <w:tr w:rsidR="004E248A" w:rsidRPr="002614F5" w:rsidTr="00B44FC6">
        <w:trPr>
          <w:cantSplit/>
          <w:trHeight w:val="1211"/>
          <w:jc w:val="center"/>
        </w:trPr>
        <w:tc>
          <w:tcPr>
            <w:tcW w:w="7981" w:type="dxa"/>
            <w:shd w:val="clear" w:color="auto" w:fill="F2F2F2" w:themeFill="background1" w:themeFillShade="F2"/>
            <w:tcMar>
              <w:top w:w="57" w:type="dxa"/>
              <w:left w:w="57" w:type="dxa"/>
              <w:bottom w:w="57" w:type="dxa"/>
              <w:right w:w="57" w:type="dxa"/>
            </w:tcMar>
            <w:vAlign w:val="center"/>
          </w:tcPr>
          <w:p w:rsidR="004E248A" w:rsidRPr="002614F5" w:rsidRDefault="004E248A" w:rsidP="00AB7B0D">
            <w:pPr>
              <w:pBdr>
                <w:top w:val="nil"/>
                <w:left w:val="nil"/>
                <w:bottom w:val="nil"/>
                <w:right w:val="nil"/>
                <w:between w:val="nil"/>
              </w:pBdr>
              <w:spacing w:after="0" w:line="240" w:lineRule="auto"/>
              <w:ind w:firstLine="0"/>
              <w:jc w:val="center"/>
              <w:rPr>
                <w:rFonts w:asciiTheme="majorHAnsi" w:eastAsia="Cambria" w:hAnsiTheme="majorHAnsi" w:cs="Cambria"/>
                <w:b/>
              </w:rPr>
            </w:pPr>
            <w:r w:rsidRPr="002614F5">
              <w:rPr>
                <w:rFonts w:asciiTheme="majorHAnsi" w:eastAsia="Cambria" w:hAnsiTheme="majorHAnsi" w:cs="Cambria"/>
                <w:b/>
              </w:rPr>
              <w:t>Program Öğrenim Çıktıları</w:t>
            </w:r>
          </w:p>
        </w:tc>
        <w:tc>
          <w:tcPr>
            <w:tcW w:w="425" w:type="dxa"/>
            <w:shd w:val="clear" w:color="auto" w:fill="F2F2F2" w:themeFill="background1" w:themeFillShade="F2"/>
            <w:tcMar>
              <w:top w:w="57" w:type="dxa"/>
              <w:left w:w="57" w:type="dxa"/>
              <w:bottom w:w="57" w:type="dxa"/>
              <w:right w:w="57" w:type="dxa"/>
            </w:tcMar>
            <w:textDirection w:val="btLr"/>
            <w:vAlign w:val="center"/>
          </w:tcPr>
          <w:p w:rsidR="004E248A" w:rsidRPr="002614F5" w:rsidRDefault="004E248A" w:rsidP="00AB7B0D">
            <w:pPr>
              <w:pBdr>
                <w:top w:val="nil"/>
                <w:left w:val="nil"/>
                <w:bottom w:val="nil"/>
                <w:right w:val="nil"/>
                <w:between w:val="nil"/>
              </w:pBdr>
              <w:spacing w:after="0" w:line="240" w:lineRule="auto"/>
              <w:ind w:firstLine="0"/>
              <w:jc w:val="center"/>
              <w:rPr>
                <w:rFonts w:asciiTheme="majorHAnsi" w:eastAsia="Cambria" w:hAnsiTheme="majorHAnsi" w:cs="Cambria"/>
                <w:b/>
              </w:rPr>
            </w:pPr>
            <w:r w:rsidRPr="002614F5">
              <w:rPr>
                <w:rFonts w:asciiTheme="majorHAnsi" w:eastAsia="Cambria" w:hAnsiTheme="majorHAnsi" w:cs="Cambria"/>
                <w:b/>
              </w:rPr>
              <w:t>Bilgi</w:t>
            </w:r>
          </w:p>
        </w:tc>
        <w:tc>
          <w:tcPr>
            <w:tcW w:w="425" w:type="dxa"/>
            <w:shd w:val="clear" w:color="auto" w:fill="F2F2F2" w:themeFill="background1" w:themeFillShade="F2"/>
            <w:tcMar>
              <w:top w:w="57" w:type="dxa"/>
              <w:left w:w="57" w:type="dxa"/>
              <w:bottom w:w="57" w:type="dxa"/>
              <w:right w:w="57" w:type="dxa"/>
            </w:tcMar>
            <w:textDirection w:val="btLr"/>
            <w:vAlign w:val="center"/>
          </w:tcPr>
          <w:p w:rsidR="004E248A" w:rsidRPr="002614F5" w:rsidRDefault="004E248A" w:rsidP="00AB7B0D">
            <w:pPr>
              <w:pBdr>
                <w:top w:val="nil"/>
                <w:left w:val="nil"/>
                <w:bottom w:val="nil"/>
                <w:right w:val="nil"/>
                <w:between w:val="nil"/>
              </w:pBdr>
              <w:spacing w:after="0" w:line="240" w:lineRule="auto"/>
              <w:ind w:firstLine="0"/>
              <w:jc w:val="center"/>
              <w:rPr>
                <w:rFonts w:asciiTheme="majorHAnsi" w:eastAsia="Cambria" w:hAnsiTheme="majorHAnsi" w:cs="Cambria"/>
                <w:b/>
              </w:rPr>
            </w:pPr>
            <w:r w:rsidRPr="002614F5">
              <w:rPr>
                <w:rFonts w:asciiTheme="majorHAnsi" w:eastAsia="Cambria" w:hAnsiTheme="majorHAnsi" w:cs="Cambria"/>
                <w:b/>
              </w:rPr>
              <w:t>Beceri</w:t>
            </w:r>
          </w:p>
        </w:tc>
        <w:tc>
          <w:tcPr>
            <w:tcW w:w="609" w:type="dxa"/>
            <w:shd w:val="clear" w:color="auto" w:fill="F2F2F2" w:themeFill="background1" w:themeFillShade="F2"/>
            <w:tcMar>
              <w:top w:w="57" w:type="dxa"/>
              <w:left w:w="57" w:type="dxa"/>
              <w:bottom w:w="57" w:type="dxa"/>
              <w:right w:w="57" w:type="dxa"/>
            </w:tcMar>
            <w:textDirection w:val="btLr"/>
            <w:vAlign w:val="center"/>
          </w:tcPr>
          <w:p w:rsidR="004E248A" w:rsidRPr="002614F5" w:rsidRDefault="004E248A" w:rsidP="00AB7B0D">
            <w:pPr>
              <w:pBdr>
                <w:top w:val="nil"/>
                <w:left w:val="nil"/>
                <w:bottom w:val="nil"/>
                <w:right w:val="nil"/>
                <w:between w:val="nil"/>
              </w:pBdr>
              <w:spacing w:after="0" w:line="240" w:lineRule="auto"/>
              <w:ind w:firstLine="0"/>
              <w:jc w:val="center"/>
              <w:rPr>
                <w:rFonts w:asciiTheme="majorHAnsi" w:eastAsia="Cambria" w:hAnsiTheme="majorHAnsi" w:cs="Cambria"/>
                <w:b/>
              </w:rPr>
            </w:pPr>
            <w:r w:rsidRPr="002614F5">
              <w:rPr>
                <w:rFonts w:asciiTheme="majorHAnsi" w:eastAsia="Cambria" w:hAnsiTheme="majorHAnsi" w:cs="Cambria"/>
                <w:b/>
              </w:rPr>
              <w:t>Yetkinlik</w:t>
            </w:r>
          </w:p>
        </w:tc>
      </w:tr>
      <w:tr w:rsidR="0038544C" w:rsidRPr="002614F5" w:rsidTr="00B44FC6">
        <w:trPr>
          <w:jc w:val="center"/>
        </w:trPr>
        <w:tc>
          <w:tcPr>
            <w:tcW w:w="7981" w:type="dxa"/>
            <w:tcMar>
              <w:top w:w="57" w:type="dxa"/>
              <w:left w:w="57" w:type="dxa"/>
              <w:bottom w:w="57" w:type="dxa"/>
              <w:right w:w="57" w:type="dxa"/>
            </w:tcMar>
          </w:tcPr>
          <w:p w:rsidR="0038544C" w:rsidRPr="00D72CCB" w:rsidRDefault="0038544C" w:rsidP="00AB7B0D">
            <w:pPr>
              <w:spacing w:after="0" w:line="240" w:lineRule="auto"/>
              <w:ind w:firstLine="0"/>
              <w:jc w:val="left"/>
              <w:rPr>
                <w:rFonts w:ascii="Cambria" w:eastAsia="Cambria" w:hAnsi="Cambria" w:cs="Cambria"/>
                <w:b/>
              </w:rPr>
            </w:pPr>
            <w:r w:rsidRPr="00D72CCB">
              <w:rPr>
                <w:rFonts w:ascii="Cambria" w:eastAsia="Cambria" w:hAnsi="Cambria" w:cs="Cambria"/>
              </w:rPr>
              <w:t>Yİ.1) Yiyecek ve içecek işletmeciliği ile ilgili kavramları, kuramları, ilkeleri ve olguları kapsamlı olarak açıklar.</w:t>
            </w:r>
          </w:p>
        </w:tc>
        <w:tc>
          <w:tcPr>
            <w:tcW w:w="425" w:type="dxa"/>
            <w:shd w:val="clear" w:color="auto" w:fill="auto"/>
            <w:tcMar>
              <w:top w:w="57" w:type="dxa"/>
              <w:left w:w="57" w:type="dxa"/>
              <w:bottom w:w="57" w:type="dxa"/>
              <w:right w:w="57" w:type="dxa"/>
            </w:tcMar>
          </w:tcPr>
          <w:p w:rsidR="0038544C" w:rsidRPr="002614F5" w:rsidRDefault="0038544C" w:rsidP="00AB7B0D">
            <w:pPr>
              <w:spacing w:after="0" w:line="240" w:lineRule="auto"/>
              <w:ind w:firstLine="0"/>
              <w:jc w:val="center"/>
              <w:rPr>
                <w:rFonts w:asciiTheme="majorHAnsi" w:eastAsia="Cambria" w:hAnsiTheme="majorHAnsi" w:cs="Cambria"/>
              </w:rPr>
            </w:pPr>
            <w:r w:rsidRPr="002614F5">
              <w:rPr>
                <w:rFonts w:asciiTheme="majorHAnsi" w:eastAsia="Cambria" w:hAnsiTheme="majorHAnsi" w:cs="Cambria"/>
                <w:b/>
              </w:rPr>
              <w:sym w:font="Wingdings 2" w:char="F050"/>
            </w:r>
          </w:p>
        </w:tc>
        <w:tc>
          <w:tcPr>
            <w:tcW w:w="425" w:type="dxa"/>
            <w:shd w:val="clear" w:color="auto" w:fill="auto"/>
            <w:tcMar>
              <w:top w:w="57" w:type="dxa"/>
              <w:left w:w="57" w:type="dxa"/>
              <w:bottom w:w="57" w:type="dxa"/>
              <w:right w:w="57" w:type="dxa"/>
            </w:tcMar>
          </w:tcPr>
          <w:p w:rsidR="0038544C" w:rsidRPr="002614F5" w:rsidRDefault="0038544C" w:rsidP="00AB7B0D">
            <w:pPr>
              <w:spacing w:after="0" w:line="240" w:lineRule="auto"/>
              <w:ind w:firstLine="0"/>
              <w:jc w:val="center"/>
              <w:rPr>
                <w:rFonts w:asciiTheme="majorHAnsi" w:eastAsia="Cambria" w:hAnsiTheme="majorHAnsi" w:cs="Cambria"/>
                <w:b/>
              </w:rPr>
            </w:pPr>
          </w:p>
        </w:tc>
        <w:tc>
          <w:tcPr>
            <w:tcW w:w="609" w:type="dxa"/>
            <w:shd w:val="clear" w:color="auto" w:fill="auto"/>
            <w:tcMar>
              <w:top w:w="57" w:type="dxa"/>
              <w:left w:w="57" w:type="dxa"/>
              <w:bottom w:w="57" w:type="dxa"/>
              <w:right w:w="57" w:type="dxa"/>
            </w:tcMar>
          </w:tcPr>
          <w:p w:rsidR="0038544C" w:rsidRPr="002614F5" w:rsidRDefault="0038544C" w:rsidP="00AB7B0D">
            <w:pPr>
              <w:spacing w:after="0" w:line="240" w:lineRule="auto"/>
              <w:ind w:firstLine="0"/>
              <w:jc w:val="center"/>
              <w:rPr>
                <w:rFonts w:asciiTheme="majorHAnsi" w:eastAsia="Cambria" w:hAnsiTheme="majorHAnsi" w:cs="Cambria"/>
              </w:rPr>
            </w:pPr>
          </w:p>
        </w:tc>
      </w:tr>
      <w:tr w:rsidR="0038544C" w:rsidRPr="002614F5" w:rsidTr="00B44FC6">
        <w:trPr>
          <w:jc w:val="center"/>
        </w:trPr>
        <w:tc>
          <w:tcPr>
            <w:tcW w:w="7981" w:type="dxa"/>
            <w:tcMar>
              <w:top w:w="57" w:type="dxa"/>
              <w:left w:w="57" w:type="dxa"/>
              <w:bottom w:w="57" w:type="dxa"/>
              <w:right w:w="57" w:type="dxa"/>
            </w:tcMar>
          </w:tcPr>
          <w:p w:rsidR="0038544C" w:rsidRPr="00D72CCB" w:rsidRDefault="0038544C" w:rsidP="00AB7B0D">
            <w:pPr>
              <w:spacing w:after="0" w:line="240" w:lineRule="auto"/>
              <w:ind w:firstLine="0"/>
              <w:jc w:val="left"/>
              <w:rPr>
                <w:rFonts w:ascii="Cambria" w:eastAsia="Cambria" w:hAnsi="Cambria" w:cs="Cambria"/>
                <w:b/>
              </w:rPr>
            </w:pPr>
            <w:r w:rsidRPr="00D72CCB">
              <w:rPr>
                <w:rFonts w:ascii="Cambria" w:eastAsia="Cambria" w:hAnsi="Cambria" w:cs="Cambria"/>
              </w:rPr>
              <w:t>Yİ.2)</w:t>
            </w:r>
            <w:r w:rsidRPr="000912B5">
              <w:rPr>
                <w:rFonts w:ascii="Cambria" w:eastAsia="Cambria" w:hAnsi="Cambria" w:cs="Cambria"/>
              </w:rPr>
              <w:t xml:space="preserve">Yiyecek-içecek sektöründeki güncel </w:t>
            </w:r>
            <w:r w:rsidRPr="00D72CCB">
              <w:rPr>
                <w:rFonts w:ascii="Cambria" w:eastAsia="Cambria" w:hAnsi="Cambria" w:cs="Cambria"/>
              </w:rPr>
              <w:t>değişmeleri dikkate alarak yiyecek içecek işletmelerinde menü planlaması yapar ve hizmet süreçlerini (hazırlık, üretim ve servis) buna uygun olarak gerçekleştirir.</w:t>
            </w:r>
          </w:p>
        </w:tc>
        <w:tc>
          <w:tcPr>
            <w:tcW w:w="425" w:type="dxa"/>
            <w:shd w:val="clear" w:color="auto" w:fill="auto"/>
            <w:tcMar>
              <w:top w:w="57" w:type="dxa"/>
              <w:left w:w="57" w:type="dxa"/>
              <w:bottom w:w="57" w:type="dxa"/>
              <w:right w:w="57" w:type="dxa"/>
            </w:tcMar>
          </w:tcPr>
          <w:p w:rsidR="0038544C" w:rsidRPr="002614F5" w:rsidRDefault="0038544C" w:rsidP="00AB7B0D">
            <w:pPr>
              <w:spacing w:after="0" w:line="240" w:lineRule="auto"/>
              <w:ind w:firstLine="0"/>
              <w:jc w:val="center"/>
              <w:rPr>
                <w:rFonts w:asciiTheme="majorHAnsi" w:eastAsia="Cambria" w:hAnsiTheme="majorHAnsi" w:cs="Cambria"/>
              </w:rPr>
            </w:pPr>
          </w:p>
        </w:tc>
        <w:tc>
          <w:tcPr>
            <w:tcW w:w="425" w:type="dxa"/>
            <w:shd w:val="clear" w:color="auto" w:fill="auto"/>
            <w:tcMar>
              <w:top w:w="57" w:type="dxa"/>
              <w:left w:w="57" w:type="dxa"/>
              <w:bottom w:w="57" w:type="dxa"/>
              <w:right w:w="57" w:type="dxa"/>
            </w:tcMar>
          </w:tcPr>
          <w:p w:rsidR="0038544C" w:rsidRPr="002614F5" w:rsidRDefault="0038544C" w:rsidP="00AB7B0D">
            <w:pPr>
              <w:spacing w:after="0" w:line="240" w:lineRule="auto"/>
              <w:ind w:firstLine="0"/>
              <w:jc w:val="center"/>
              <w:rPr>
                <w:rFonts w:asciiTheme="majorHAnsi" w:eastAsia="Cambria" w:hAnsiTheme="majorHAnsi" w:cs="Cambria"/>
              </w:rPr>
            </w:pPr>
          </w:p>
        </w:tc>
        <w:tc>
          <w:tcPr>
            <w:tcW w:w="609" w:type="dxa"/>
            <w:shd w:val="clear" w:color="auto" w:fill="auto"/>
            <w:tcMar>
              <w:top w:w="57" w:type="dxa"/>
              <w:left w:w="57" w:type="dxa"/>
              <w:bottom w:w="57" w:type="dxa"/>
              <w:right w:w="57" w:type="dxa"/>
            </w:tcMar>
          </w:tcPr>
          <w:p w:rsidR="0038544C" w:rsidRPr="002614F5" w:rsidRDefault="0038544C" w:rsidP="00AB7B0D">
            <w:pPr>
              <w:spacing w:after="0" w:line="240" w:lineRule="auto"/>
              <w:ind w:firstLine="0"/>
              <w:jc w:val="center"/>
              <w:rPr>
                <w:rFonts w:asciiTheme="majorHAnsi" w:eastAsia="Cambria" w:hAnsiTheme="majorHAnsi" w:cs="Cambria"/>
              </w:rPr>
            </w:pPr>
            <w:r w:rsidRPr="002614F5">
              <w:rPr>
                <w:rFonts w:asciiTheme="majorHAnsi" w:eastAsia="Cambria" w:hAnsiTheme="majorHAnsi" w:cs="Cambria"/>
                <w:b/>
              </w:rPr>
              <w:sym w:font="Wingdings 2" w:char="F050"/>
            </w:r>
          </w:p>
        </w:tc>
      </w:tr>
      <w:tr w:rsidR="0038544C" w:rsidRPr="002614F5" w:rsidTr="00B44FC6">
        <w:trPr>
          <w:jc w:val="center"/>
        </w:trPr>
        <w:tc>
          <w:tcPr>
            <w:tcW w:w="7981" w:type="dxa"/>
            <w:tcMar>
              <w:top w:w="57" w:type="dxa"/>
              <w:left w:w="57" w:type="dxa"/>
              <w:bottom w:w="57" w:type="dxa"/>
              <w:right w:w="57" w:type="dxa"/>
            </w:tcMar>
          </w:tcPr>
          <w:p w:rsidR="0038544C" w:rsidRPr="00D72CCB" w:rsidRDefault="0038544C" w:rsidP="00AB7B0D">
            <w:pPr>
              <w:spacing w:after="0" w:line="240" w:lineRule="auto"/>
              <w:ind w:firstLine="0"/>
              <w:jc w:val="left"/>
              <w:rPr>
                <w:rFonts w:ascii="Cambria" w:eastAsia="Cambria" w:hAnsi="Cambria" w:cs="Cambria"/>
              </w:rPr>
            </w:pPr>
            <w:r w:rsidRPr="00D72CCB">
              <w:rPr>
                <w:rFonts w:ascii="Cambria" w:eastAsia="Cambria" w:hAnsi="Cambria" w:cs="Cambria"/>
              </w:rPr>
              <w:t>Yİ.3)İşletmecilik alanındaki kuramları ve uygulamaları yiyecek- içecek işletmelerini etkin bir şekilde yönetmek için kullanır.</w:t>
            </w:r>
          </w:p>
        </w:tc>
        <w:tc>
          <w:tcPr>
            <w:tcW w:w="425" w:type="dxa"/>
            <w:shd w:val="clear" w:color="auto" w:fill="auto"/>
            <w:tcMar>
              <w:top w:w="57" w:type="dxa"/>
              <w:left w:w="57" w:type="dxa"/>
              <w:bottom w:w="57" w:type="dxa"/>
              <w:right w:w="57" w:type="dxa"/>
            </w:tcMar>
          </w:tcPr>
          <w:p w:rsidR="0038544C" w:rsidRPr="002614F5" w:rsidRDefault="0038544C" w:rsidP="00AB7B0D">
            <w:pPr>
              <w:spacing w:after="0" w:line="240" w:lineRule="auto"/>
              <w:ind w:firstLine="0"/>
              <w:jc w:val="center"/>
              <w:rPr>
                <w:rFonts w:asciiTheme="majorHAnsi" w:eastAsia="Cambria" w:hAnsiTheme="majorHAnsi" w:cs="Cambria"/>
              </w:rPr>
            </w:pPr>
          </w:p>
        </w:tc>
        <w:tc>
          <w:tcPr>
            <w:tcW w:w="425" w:type="dxa"/>
            <w:shd w:val="clear" w:color="auto" w:fill="auto"/>
            <w:tcMar>
              <w:top w:w="57" w:type="dxa"/>
              <w:left w:w="57" w:type="dxa"/>
              <w:bottom w:w="57" w:type="dxa"/>
              <w:right w:w="57" w:type="dxa"/>
            </w:tcMar>
          </w:tcPr>
          <w:p w:rsidR="0038544C" w:rsidRPr="002614F5" w:rsidRDefault="0038544C" w:rsidP="00AB7B0D">
            <w:pPr>
              <w:spacing w:after="0" w:line="240" w:lineRule="auto"/>
              <w:ind w:firstLine="0"/>
              <w:jc w:val="center"/>
              <w:rPr>
                <w:rFonts w:asciiTheme="majorHAnsi" w:eastAsia="Cambria" w:hAnsiTheme="majorHAnsi" w:cs="Cambria"/>
              </w:rPr>
            </w:pPr>
            <w:r w:rsidRPr="002614F5">
              <w:rPr>
                <w:rFonts w:asciiTheme="majorHAnsi" w:eastAsia="Cambria" w:hAnsiTheme="majorHAnsi" w:cs="Cambria"/>
                <w:b/>
              </w:rPr>
              <w:sym w:font="Wingdings 2" w:char="F050"/>
            </w:r>
          </w:p>
        </w:tc>
        <w:tc>
          <w:tcPr>
            <w:tcW w:w="609" w:type="dxa"/>
            <w:shd w:val="clear" w:color="auto" w:fill="auto"/>
            <w:tcMar>
              <w:top w:w="57" w:type="dxa"/>
              <w:left w:w="57" w:type="dxa"/>
              <w:bottom w:w="57" w:type="dxa"/>
              <w:right w:w="57" w:type="dxa"/>
            </w:tcMar>
          </w:tcPr>
          <w:p w:rsidR="0038544C" w:rsidRPr="002614F5" w:rsidRDefault="0038544C" w:rsidP="00AB7B0D">
            <w:pPr>
              <w:spacing w:after="0" w:line="240" w:lineRule="auto"/>
              <w:ind w:firstLine="0"/>
              <w:jc w:val="center"/>
              <w:rPr>
                <w:rFonts w:asciiTheme="majorHAnsi" w:eastAsia="Cambria" w:hAnsiTheme="majorHAnsi" w:cs="Cambria"/>
              </w:rPr>
            </w:pPr>
          </w:p>
        </w:tc>
      </w:tr>
      <w:tr w:rsidR="0038544C" w:rsidRPr="002614F5" w:rsidTr="00B44FC6">
        <w:trPr>
          <w:jc w:val="center"/>
        </w:trPr>
        <w:tc>
          <w:tcPr>
            <w:tcW w:w="7981" w:type="dxa"/>
            <w:tcMar>
              <w:top w:w="57" w:type="dxa"/>
              <w:left w:w="57" w:type="dxa"/>
              <w:bottom w:w="57" w:type="dxa"/>
              <w:right w:w="57" w:type="dxa"/>
            </w:tcMar>
          </w:tcPr>
          <w:p w:rsidR="0038544C" w:rsidRPr="00D72CCB" w:rsidRDefault="0038544C" w:rsidP="00AB7B0D">
            <w:pPr>
              <w:spacing w:after="0" w:line="240" w:lineRule="auto"/>
              <w:ind w:firstLine="0"/>
              <w:jc w:val="left"/>
              <w:rPr>
                <w:rFonts w:ascii="Cambria" w:eastAsia="Cambria" w:hAnsi="Cambria" w:cs="Cambria"/>
                <w:b/>
              </w:rPr>
            </w:pPr>
            <w:r w:rsidRPr="00D72CCB">
              <w:rPr>
                <w:rFonts w:ascii="Cambria" w:eastAsia="Cambria" w:hAnsi="Cambria" w:cs="Cambria"/>
              </w:rPr>
              <w:t>Yİ.4) Yiyecek ve içecek işletmelerinde hizmet süreçlerini konuk memnuniyetini sağlayacak şekilde yönetir.</w:t>
            </w:r>
          </w:p>
        </w:tc>
        <w:tc>
          <w:tcPr>
            <w:tcW w:w="425" w:type="dxa"/>
            <w:shd w:val="clear" w:color="auto" w:fill="auto"/>
            <w:tcMar>
              <w:top w:w="57" w:type="dxa"/>
              <w:left w:w="57" w:type="dxa"/>
              <w:bottom w:w="57" w:type="dxa"/>
              <w:right w:w="57" w:type="dxa"/>
            </w:tcMar>
          </w:tcPr>
          <w:p w:rsidR="0038544C" w:rsidRPr="002614F5" w:rsidRDefault="0038544C" w:rsidP="00AB7B0D">
            <w:pPr>
              <w:spacing w:after="0" w:line="240" w:lineRule="auto"/>
              <w:ind w:firstLine="0"/>
              <w:jc w:val="center"/>
              <w:rPr>
                <w:rFonts w:asciiTheme="majorHAnsi" w:eastAsia="Cambria" w:hAnsiTheme="majorHAnsi" w:cs="Cambria"/>
              </w:rPr>
            </w:pPr>
          </w:p>
        </w:tc>
        <w:tc>
          <w:tcPr>
            <w:tcW w:w="425" w:type="dxa"/>
            <w:shd w:val="clear" w:color="auto" w:fill="auto"/>
            <w:tcMar>
              <w:top w:w="57" w:type="dxa"/>
              <w:left w:w="57" w:type="dxa"/>
              <w:bottom w:w="57" w:type="dxa"/>
              <w:right w:w="57" w:type="dxa"/>
            </w:tcMar>
          </w:tcPr>
          <w:p w:rsidR="0038544C" w:rsidRPr="002614F5" w:rsidRDefault="0038544C" w:rsidP="00AB7B0D">
            <w:pPr>
              <w:spacing w:after="0" w:line="240" w:lineRule="auto"/>
              <w:ind w:firstLine="0"/>
              <w:jc w:val="center"/>
              <w:rPr>
                <w:rFonts w:asciiTheme="majorHAnsi" w:eastAsia="Cambria" w:hAnsiTheme="majorHAnsi" w:cs="Cambria"/>
              </w:rPr>
            </w:pPr>
          </w:p>
        </w:tc>
        <w:tc>
          <w:tcPr>
            <w:tcW w:w="609" w:type="dxa"/>
            <w:shd w:val="clear" w:color="auto" w:fill="auto"/>
            <w:tcMar>
              <w:top w:w="57" w:type="dxa"/>
              <w:left w:w="57" w:type="dxa"/>
              <w:bottom w:w="57" w:type="dxa"/>
              <w:right w:w="57" w:type="dxa"/>
            </w:tcMar>
          </w:tcPr>
          <w:p w:rsidR="0038544C" w:rsidRPr="002614F5" w:rsidRDefault="0038544C" w:rsidP="00AB7B0D">
            <w:pPr>
              <w:spacing w:after="0" w:line="240" w:lineRule="auto"/>
              <w:ind w:firstLine="0"/>
              <w:jc w:val="center"/>
              <w:rPr>
                <w:rFonts w:asciiTheme="majorHAnsi" w:eastAsia="Cambria" w:hAnsiTheme="majorHAnsi" w:cs="Cambria"/>
              </w:rPr>
            </w:pPr>
            <w:r w:rsidRPr="002614F5">
              <w:rPr>
                <w:rFonts w:asciiTheme="majorHAnsi" w:eastAsia="Cambria" w:hAnsiTheme="majorHAnsi" w:cs="Cambria"/>
                <w:b/>
              </w:rPr>
              <w:sym w:font="Wingdings 2" w:char="F050"/>
            </w:r>
          </w:p>
        </w:tc>
      </w:tr>
      <w:tr w:rsidR="0038544C" w:rsidRPr="002614F5" w:rsidTr="00B44FC6">
        <w:trPr>
          <w:jc w:val="center"/>
        </w:trPr>
        <w:tc>
          <w:tcPr>
            <w:tcW w:w="7981" w:type="dxa"/>
            <w:tcMar>
              <w:top w:w="57" w:type="dxa"/>
              <w:left w:w="57" w:type="dxa"/>
              <w:bottom w:w="57" w:type="dxa"/>
              <w:right w:w="57" w:type="dxa"/>
            </w:tcMar>
          </w:tcPr>
          <w:p w:rsidR="0038544C" w:rsidRPr="00D72CCB" w:rsidRDefault="0038544C" w:rsidP="00AB7B0D">
            <w:pPr>
              <w:spacing w:after="0" w:line="240" w:lineRule="auto"/>
              <w:ind w:firstLine="0"/>
              <w:jc w:val="left"/>
              <w:rPr>
                <w:rFonts w:ascii="Cambria" w:eastAsia="Cambria" w:hAnsi="Cambria" w:cs="Cambria"/>
              </w:rPr>
            </w:pPr>
            <w:r w:rsidRPr="00D72CCB">
              <w:rPr>
                <w:rFonts w:ascii="Cambria" w:eastAsia="Cambria" w:hAnsi="Cambria" w:cs="Cambria"/>
              </w:rPr>
              <w:t>Yİ.5) Yiyecek ve İçecek işletmelerinde kalite ve gıda güvenliğini sağlamaya yönelik ulusal ve uluslararası standartları uygular.</w:t>
            </w:r>
          </w:p>
        </w:tc>
        <w:tc>
          <w:tcPr>
            <w:tcW w:w="425" w:type="dxa"/>
            <w:shd w:val="clear" w:color="auto" w:fill="auto"/>
            <w:tcMar>
              <w:top w:w="57" w:type="dxa"/>
              <w:left w:w="57" w:type="dxa"/>
              <w:bottom w:w="57" w:type="dxa"/>
              <w:right w:w="57" w:type="dxa"/>
            </w:tcMar>
          </w:tcPr>
          <w:p w:rsidR="0038544C" w:rsidRPr="002614F5" w:rsidRDefault="0038544C" w:rsidP="00AB7B0D">
            <w:pPr>
              <w:spacing w:after="0" w:line="240" w:lineRule="auto"/>
              <w:ind w:firstLine="0"/>
              <w:jc w:val="center"/>
              <w:rPr>
                <w:rFonts w:asciiTheme="majorHAnsi" w:eastAsia="Cambria" w:hAnsiTheme="majorHAnsi" w:cs="Cambria"/>
              </w:rPr>
            </w:pPr>
          </w:p>
        </w:tc>
        <w:tc>
          <w:tcPr>
            <w:tcW w:w="425" w:type="dxa"/>
            <w:shd w:val="clear" w:color="auto" w:fill="auto"/>
            <w:tcMar>
              <w:top w:w="57" w:type="dxa"/>
              <w:left w:w="57" w:type="dxa"/>
              <w:bottom w:w="57" w:type="dxa"/>
              <w:right w:w="57" w:type="dxa"/>
            </w:tcMar>
          </w:tcPr>
          <w:p w:rsidR="0038544C" w:rsidRPr="002614F5" w:rsidRDefault="0038544C" w:rsidP="00AB7B0D">
            <w:pPr>
              <w:spacing w:after="0" w:line="240" w:lineRule="auto"/>
              <w:ind w:firstLine="0"/>
              <w:jc w:val="center"/>
              <w:rPr>
                <w:rFonts w:asciiTheme="majorHAnsi" w:eastAsia="Cambria" w:hAnsiTheme="majorHAnsi" w:cs="Cambria"/>
              </w:rPr>
            </w:pPr>
            <w:r w:rsidRPr="002614F5">
              <w:rPr>
                <w:rFonts w:asciiTheme="majorHAnsi" w:eastAsia="Cambria" w:hAnsiTheme="majorHAnsi" w:cs="Cambria"/>
                <w:b/>
              </w:rPr>
              <w:sym w:font="Wingdings 2" w:char="F050"/>
            </w:r>
          </w:p>
        </w:tc>
        <w:tc>
          <w:tcPr>
            <w:tcW w:w="609" w:type="dxa"/>
            <w:shd w:val="clear" w:color="auto" w:fill="auto"/>
            <w:tcMar>
              <w:top w:w="57" w:type="dxa"/>
              <w:left w:w="57" w:type="dxa"/>
              <w:bottom w:w="57" w:type="dxa"/>
              <w:right w:w="57" w:type="dxa"/>
            </w:tcMar>
          </w:tcPr>
          <w:p w:rsidR="0038544C" w:rsidRPr="002614F5" w:rsidRDefault="0038544C" w:rsidP="00AB7B0D">
            <w:pPr>
              <w:spacing w:after="0" w:line="240" w:lineRule="auto"/>
              <w:ind w:firstLine="0"/>
              <w:jc w:val="center"/>
              <w:rPr>
                <w:rFonts w:asciiTheme="majorHAnsi" w:eastAsia="Cambria" w:hAnsiTheme="majorHAnsi" w:cs="Cambria"/>
              </w:rPr>
            </w:pPr>
          </w:p>
        </w:tc>
      </w:tr>
    </w:tbl>
    <w:p w:rsidR="004E248A" w:rsidRPr="002614F5" w:rsidRDefault="004E248A" w:rsidP="004E248A">
      <w:pPr>
        <w:pBdr>
          <w:top w:val="nil"/>
          <w:left w:val="nil"/>
          <w:bottom w:val="nil"/>
          <w:right w:val="nil"/>
          <w:between w:val="nil"/>
        </w:pBdr>
        <w:spacing w:after="0" w:line="240" w:lineRule="auto"/>
        <w:ind w:firstLine="567"/>
        <w:rPr>
          <w:rFonts w:asciiTheme="majorHAnsi" w:eastAsia="Cambria" w:hAnsiTheme="majorHAnsi" w:cs="Cambria"/>
          <w:b/>
        </w:rPr>
      </w:pPr>
    </w:p>
    <w:p w:rsidR="004E248A" w:rsidRPr="002614F5" w:rsidRDefault="004E248A" w:rsidP="004E248A">
      <w:pPr>
        <w:pBdr>
          <w:top w:val="nil"/>
          <w:left w:val="nil"/>
          <w:bottom w:val="nil"/>
          <w:right w:val="nil"/>
          <w:between w:val="nil"/>
        </w:pBdr>
        <w:spacing w:after="0" w:line="240" w:lineRule="auto"/>
        <w:ind w:firstLine="567"/>
        <w:rPr>
          <w:rFonts w:ascii="Cambria" w:eastAsia="Cambria" w:hAnsi="Cambria" w:cs="Cambria"/>
          <w:b/>
        </w:rPr>
      </w:pPr>
    </w:p>
    <w:p w:rsidR="004E248A" w:rsidRPr="002614F5" w:rsidRDefault="004E248A">
      <w:pPr>
        <w:pBdr>
          <w:top w:val="nil"/>
          <w:left w:val="nil"/>
          <w:bottom w:val="nil"/>
          <w:right w:val="nil"/>
          <w:between w:val="nil"/>
        </w:pBdr>
        <w:spacing w:after="0" w:line="240" w:lineRule="auto"/>
        <w:ind w:firstLine="567"/>
        <w:rPr>
          <w:rFonts w:ascii="Cambria" w:eastAsia="Cambria" w:hAnsi="Cambria" w:cs="Cambria"/>
          <w:b/>
        </w:rPr>
      </w:pPr>
    </w:p>
    <w:p w:rsidR="00301F4A" w:rsidRPr="002614F5" w:rsidRDefault="00301F4A" w:rsidP="00AB7B0D">
      <w:pPr>
        <w:pBdr>
          <w:top w:val="nil"/>
          <w:left w:val="nil"/>
          <w:bottom w:val="nil"/>
          <w:right w:val="nil"/>
          <w:between w:val="nil"/>
        </w:pBdr>
        <w:spacing w:after="0" w:line="240" w:lineRule="auto"/>
        <w:ind w:firstLine="0"/>
        <w:rPr>
          <w:rFonts w:ascii="Cambria" w:eastAsia="Cambria" w:hAnsi="Cambria" w:cs="Cambria"/>
          <w:b/>
        </w:rPr>
      </w:pPr>
    </w:p>
    <w:p w:rsidR="00301F4A" w:rsidRPr="002614F5" w:rsidRDefault="00301F4A">
      <w:pPr>
        <w:pBdr>
          <w:top w:val="nil"/>
          <w:left w:val="nil"/>
          <w:bottom w:val="nil"/>
          <w:right w:val="nil"/>
          <w:between w:val="nil"/>
        </w:pBdr>
        <w:spacing w:after="0" w:line="240" w:lineRule="auto"/>
        <w:ind w:firstLine="567"/>
        <w:rPr>
          <w:rFonts w:ascii="Cambria" w:eastAsia="Cambria" w:hAnsi="Cambria" w:cs="Cambria"/>
          <w:b/>
        </w:rPr>
      </w:pPr>
    </w:p>
    <w:p w:rsidR="00301F4A" w:rsidRPr="002614F5" w:rsidRDefault="00301F4A">
      <w:pPr>
        <w:pBdr>
          <w:top w:val="nil"/>
          <w:left w:val="nil"/>
          <w:bottom w:val="nil"/>
          <w:right w:val="nil"/>
          <w:between w:val="nil"/>
        </w:pBdr>
        <w:spacing w:after="0" w:line="240" w:lineRule="auto"/>
        <w:ind w:firstLine="567"/>
        <w:rPr>
          <w:rFonts w:ascii="Cambria" w:eastAsia="Cambria" w:hAnsi="Cambria" w:cs="Cambria"/>
          <w:b/>
        </w:rPr>
      </w:pPr>
    </w:p>
    <w:p w:rsidR="00301F4A" w:rsidRPr="002614F5" w:rsidRDefault="00301F4A">
      <w:pPr>
        <w:pBdr>
          <w:top w:val="nil"/>
          <w:left w:val="nil"/>
          <w:bottom w:val="nil"/>
          <w:right w:val="nil"/>
          <w:between w:val="nil"/>
        </w:pBdr>
        <w:spacing w:after="0" w:line="240" w:lineRule="auto"/>
        <w:ind w:firstLine="567"/>
        <w:rPr>
          <w:rFonts w:ascii="Cambria" w:eastAsia="Cambria" w:hAnsi="Cambria" w:cs="Cambria"/>
          <w:b/>
        </w:rPr>
      </w:pPr>
    </w:p>
    <w:sectPr w:rsidR="00301F4A" w:rsidRPr="002614F5" w:rsidSect="0047558C">
      <w:footerReference w:type="default" r:id="rId8"/>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03F74B" w16cid:durableId="292EDBE5"/>
  <w16cid:commentId w16cid:paraId="7032DE85" w16cid:durableId="292EDCC4"/>
  <w16cid:commentId w16cid:paraId="789A864C" w16cid:durableId="293012D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358" w:rsidRDefault="00423358" w:rsidP="0047558C">
      <w:pPr>
        <w:spacing w:after="0" w:line="240" w:lineRule="auto"/>
      </w:pPr>
      <w:r>
        <w:separator/>
      </w:r>
    </w:p>
  </w:endnote>
  <w:endnote w:type="continuationSeparator" w:id="0">
    <w:p w:rsidR="00423358" w:rsidRDefault="00423358" w:rsidP="00475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ngs">
    <w:altName w:val="Times New Roman"/>
    <w:panose1 w:val="00000000000000000000"/>
    <w:charset w:val="00"/>
    <w:family w:val="roman"/>
    <w:notTrueType/>
    <w:pitch w:val="default"/>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FC6" w:rsidRPr="007C0C03" w:rsidRDefault="00B44FC6" w:rsidP="007C0C03">
    <w:pPr>
      <w:pBdr>
        <w:top w:val="nil"/>
        <w:left w:val="nil"/>
        <w:bottom w:val="nil"/>
        <w:right w:val="nil"/>
        <w:between w:val="nil"/>
      </w:pBdr>
      <w:spacing w:after="0" w:line="240" w:lineRule="auto"/>
      <w:ind w:firstLine="0"/>
      <w:jc w:val="center"/>
      <w:rPr>
        <w:rFonts w:ascii="Cambria" w:eastAsia="Cambria" w:hAnsi="Cambria" w:cs="Cambria"/>
        <w:i/>
        <w:color w:val="FF0000"/>
        <w:sz w:val="20"/>
        <w:szCs w:val="20"/>
      </w:rPr>
    </w:pPr>
    <w:r w:rsidRPr="007C0C03">
      <w:rPr>
        <w:rFonts w:ascii="Cambria" w:eastAsia="Cambria" w:hAnsi="Cambria" w:cs="Cambria"/>
        <w:i/>
        <w:color w:val="FF0000"/>
        <w:sz w:val="20"/>
        <w:szCs w:val="20"/>
      </w:rPr>
      <w:t>Yükseköğretim Turizm Programları Değerlendirme Ölçütleri</w:t>
    </w:r>
  </w:p>
  <w:p w:rsidR="00B44FC6" w:rsidRPr="007C0C03" w:rsidRDefault="00B44FC6" w:rsidP="007C0C03">
    <w:pPr>
      <w:pBdr>
        <w:top w:val="nil"/>
        <w:left w:val="nil"/>
        <w:bottom w:val="nil"/>
        <w:right w:val="nil"/>
        <w:between w:val="nil"/>
      </w:pBdr>
      <w:spacing w:after="0" w:line="240" w:lineRule="auto"/>
      <w:ind w:firstLine="0"/>
      <w:jc w:val="center"/>
      <w:rPr>
        <w:rFonts w:ascii="Cambria" w:eastAsia="Cambria" w:hAnsi="Cambria" w:cs="Cambria"/>
        <w:i/>
        <w:color w:val="FF0000"/>
      </w:rPr>
    </w:pPr>
    <w:r w:rsidRPr="007C0C03">
      <w:rPr>
        <w:rFonts w:ascii="Cambria" w:eastAsia="Cambria" w:hAnsi="Cambria" w:cs="Cambria"/>
        <w:i/>
        <w:color w:val="FF0000"/>
      </w:rPr>
      <w:t xml:space="preserve">Sürüm </w:t>
    </w:r>
    <w:r>
      <w:rPr>
        <w:rFonts w:ascii="Cambria" w:eastAsia="Cambria" w:hAnsi="Cambria" w:cs="Cambria"/>
        <w:i/>
        <w:color w:val="FF0000"/>
      </w:rPr>
      <w:t>6</w:t>
    </w:r>
    <w:r w:rsidRPr="007C0C03">
      <w:rPr>
        <w:rFonts w:ascii="Cambria" w:eastAsia="Cambria" w:hAnsi="Cambria" w:cs="Cambria"/>
        <w:i/>
        <w:color w:val="FF0000"/>
      </w:rPr>
      <w:t xml:space="preserve">; Kabul Tarihi: </w:t>
    </w:r>
    <w:r w:rsidR="00FB3EEB">
      <w:rPr>
        <w:rFonts w:ascii="Cambria" w:eastAsia="Cambria" w:hAnsi="Cambria" w:cs="Cambria"/>
        <w:i/>
        <w:color w:val="FF0000"/>
      </w:rPr>
      <w:t>27</w:t>
    </w:r>
    <w:r w:rsidRPr="007C0C03">
      <w:rPr>
        <w:rFonts w:ascii="Cambria" w:eastAsia="Cambria" w:hAnsi="Cambria" w:cs="Cambria"/>
        <w:i/>
        <w:color w:val="FF0000"/>
      </w:rPr>
      <w:t>.12.202</w:t>
    </w:r>
    <w:r>
      <w:rPr>
        <w:rFonts w:ascii="Cambria" w:eastAsia="Cambria" w:hAnsi="Cambria" w:cs="Cambria"/>
        <w:i/>
        <w:color w:val="FF0000"/>
      </w:rPr>
      <w:t>4</w:t>
    </w:r>
  </w:p>
  <w:p w:rsidR="00B44FC6" w:rsidRDefault="00B44FC6">
    <w:pPr>
      <w:pStyle w:val="AltBilgi"/>
    </w:pPr>
  </w:p>
  <w:p w:rsidR="00B44FC6" w:rsidRDefault="00B44FC6">
    <w:pPr>
      <w:pBdr>
        <w:top w:val="nil"/>
        <w:left w:val="nil"/>
        <w:bottom w:val="nil"/>
        <w:right w:val="nil"/>
        <w:between w:val="nil"/>
      </w:pBdr>
      <w:spacing w:after="0" w:line="240" w:lineRule="auto"/>
      <w:ind w:firstLine="0"/>
      <w:jc w:val="right"/>
      <w:rPr>
        <w:rFonts w:ascii="Cambria" w:eastAsia="Cambria" w:hAnsi="Cambria" w:cs="Cambria"/>
        <w:b/>
        <w:color w:val="000000"/>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358" w:rsidRDefault="00423358" w:rsidP="0047558C">
      <w:pPr>
        <w:spacing w:after="0" w:line="240" w:lineRule="auto"/>
      </w:pPr>
      <w:r>
        <w:separator/>
      </w:r>
    </w:p>
  </w:footnote>
  <w:footnote w:type="continuationSeparator" w:id="0">
    <w:p w:rsidR="00423358" w:rsidRDefault="00423358" w:rsidP="0047558C">
      <w:pPr>
        <w:spacing w:after="0" w:line="240" w:lineRule="auto"/>
      </w:pPr>
      <w:r>
        <w:continuationSeparator/>
      </w:r>
    </w:p>
  </w:footnote>
  <w:footnote w:id="1">
    <w:p w:rsidR="00B44FC6" w:rsidRDefault="00B44FC6">
      <w:pPr>
        <w:pBdr>
          <w:top w:val="nil"/>
          <w:left w:val="nil"/>
          <w:bottom w:val="nil"/>
          <w:right w:val="nil"/>
          <w:between w:val="nil"/>
        </w:pBdr>
        <w:spacing w:after="0" w:line="240" w:lineRule="auto"/>
        <w:ind w:firstLine="567"/>
        <w:rPr>
          <w:rFonts w:ascii="Cambria" w:eastAsia="Cambria" w:hAnsi="Cambria" w:cs="Cambria"/>
          <w:sz w:val="20"/>
          <w:szCs w:val="20"/>
        </w:rPr>
      </w:pPr>
      <w:r>
        <w:rPr>
          <w:vertAlign w:val="superscript"/>
        </w:rPr>
        <w:footnoteRef/>
      </w:r>
      <w:r>
        <w:rPr>
          <w:rFonts w:ascii="Cambria" w:eastAsia="Cambria" w:hAnsi="Cambria" w:cs="Cambria"/>
          <w:sz w:val="20"/>
          <w:szCs w:val="20"/>
          <w:highlight w:val="white"/>
        </w:rPr>
        <w:t>Bu ölçütlerin yazımında, YÖKAK tarafından akreditasyon verme yetkisi tanınmış kurulların mevzuatı esas alınmıştır.</w:t>
      </w:r>
    </w:p>
  </w:footnote>
  <w:footnote w:id="2">
    <w:p w:rsidR="00B44FC6" w:rsidRPr="00301F4A" w:rsidRDefault="00B44FC6" w:rsidP="00557EF6">
      <w:pPr>
        <w:pStyle w:val="DipnotMetni"/>
        <w:spacing w:after="0" w:line="240" w:lineRule="auto"/>
        <w:ind w:left="142" w:hanging="142"/>
        <w:rPr>
          <w:rFonts w:asciiTheme="majorHAnsi" w:hAnsiTheme="majorHAnsi"/>
          <w:i/>
        </w:rPr>
      </w:pPr>
      <w:r w:rsidRPr="00301F4A">
        <w:rPr>
          <w:rStyle w:val="DipnotBavurusu"/>
          <w:rFonts w:asciiTheme="majorHAnsi" w:hAnsiTheme="majorHAnsi"/>
          <w:i/>
        </w:rPr>
        <w:footnoteRef/>
      </w:r>
      <w:r>
        <w:rPr>
          <w:rFonts w:asciiTheme="majorHAnsi" w:hAnsiTheme="majorHAnsi"/>
          <w:i/>
          <w:highlight w:val="yellow"/>
        </w:rPr>
        <w:t xml:space="preserve"> Ön lisans</w:t>
      </w:r>
      <w:r w:rsidRPr="00301F4A">
        <w:rPr>
          <w:rFonts w:asciiTheme="majorHAnsi" w:hAnsiTheme="majorHAnsi"/>
          <w:i/>
          <w:highlight w:val="yellow"/>
        </w:rPr>
        <w:t xml:space="preserve"> ve lisans düzeyindeki ortak ve programa özgü program öğretim çıktıları, bu dokümanın sonunda yer almaktadır.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7558C"/>
    <w:rsid w:val="00063C7A"/>
    <w:rsid w:val="000A132E"/>
    <w:rsid w:val="000A29B0"/>
    <w:rsid w:val="000C25F3"/>
    <w:rsid w:val="000E3C51"/>
    <w:rsid w:val="000E4C39"/>
    <w:rsid w:val="000F01C8"/>
    <w:rsid w:val="000F437D"/>
    <w:rsid w:val="00100410"/>
    <w:rsid w:val="001226A1"/>
    <w:rsid w:val="00123ACA"/>
    <w:rsid w:val="0019546E"/>
    <w:rsid w:val="001A5009"/>
    <w:rsid w:val="001A798F"/>
    <w:rsid w:val="001C40D6"/>
    <w:rsid w:val="001C563D"/>
    <w:rsid w:val="001E3BA1"/>
    <w:rsid w:val="00205607"/>
    <w:rsid w:val="002614F5"/>
    <w:rsid w:val="002722EA"/>
    <w:rsid w:val="0027261D"/>
    <w:rsid w:val="00280F1F"/>
    <w:rsid w:val="002B6258"/>
    <w:rsid w:val="00301F4A"/>
    <w:rsid w:val="003061EE"/>
    <w:rsid w:val="0032195B"/>
    <w:rsid w:val="00342276"/>
    <w:rsid w:val="00350473"/>
    <w:rsid w:val="00374E49"/>
    <w:rsid w:val="00384EFD"/>
    <w:rsid w:val="0038544C"/>
    <w:rsid w:val="003A20C6"/>
    <w:rsid w:val="003A287B"/>
    <w:rsid w:val="003D6A1B"/>
    <w:rsid w:val="003E0EB2"/>
    <w:rsid w:val="003E19E2"/>
    <w:rsid w:val="003F426B"/>
    <w:rsid w:val="00421C29"/>
    <w:rsid w:val="00423358"/>
    <w:rsid w:val="00431E12"/>
    <w:rsid w:val="0043631D"/>
    <w:rsid w:val="004463D6"/>
    <w:rsid w:val="004528FB"/>
    <w:rsid w:val="0047558C"/>
    <w:rsid w:val="00482397"/>
    <w:rsid w:val="004932AE"/>
    <w:rsid w:val="004C4C11"/>
    <w:rsid w:val="004E248A"/>
    <w:rsid w:val="00557EF6"/>
    <w:rsid w:val="00570FE6"/>
    <w:rsid w:val="00573ADB"/>
    <w:rsid w:val="00586127"/>
    <w:rsid w:val="0059152E"/>
    <w:rsid w:val="005C2D20"/>
    <w:rsid w:val="005D57E9"/>
    <w:rsid w:val="005D5A3C"/>
    <w:rsid w:val="005E0410"/>
    <w:rsid w:val="005F34BD"/>
    <w:rsid w:val="005F6A4D"/>
    <w:rsid w:val="00645F39"/>
    <w:rsid w:val="00665BB9"/>
    <w:rsid w:val="0066735F"/>
    <w:rsid w:val="006D5E5D"/>
    <w:rsid w:val="006E31EC"/>
    <w:rsid w:val="006F532E"/>
    <w:rsid w:val="006F5761"/>
    <w:rsid w:val="00701A5A"/>
    <w:rsid w:val="00737170"/>
    <w:rsid w:val="00737B73"/>
    <w:rsid w:val="00740007"/>
    <w:rsid w:val="00742062"/>
    <w:rsid w:val="00754E46"/>
    <w:rsid w:val="007825A8"/>
    <w:rsid w:val="007C0C03"/>
    <w:rsid w:val="007D4567"/>
    <w:rsid w:val="007F52B2"/>
    <w:rsid w:val="00826337"/>
    <w:rsid w:val="00834BB0"/>
    <w:rsid w:val="00843A36"/>
    <w:rsid w:val="0087239F"/>
    <w:rsid w:val="00883594"/>
    <w:rsid w:val="00885D74"/>
    <w:rsid w:val="00893960"/>
    <w:rsid w:val="008A7681"/>
    <w:rsid w:val="008B3A89"/>
    <w:rsid w:val="008C45CE"/>
    <w:rsid w:val="009137E2"/>
    <w:rsid w:val="0093438B"/>
    <w:rsid w:val="00954558"/>
    <w:rsid w:val="00957D4A"/>
    <w:rsid w:val="009826EA"/>
    <w:rsid w:val="00984323"/>
    <w:rsid w:val="009A06A7"/>
    <w:rsid w:val="009A1C3E"/>
    <w:rsid w:val="009B2135"/>
    <w:rsid w:val="009C18C6"/>
    <w:rsid w:val="009D7211"/>
    <w:rsid w:val="00A07437"/>
    <w:rsid w:val="00A11B09"/>
    <w:rsid w:val="00A56FFF"/>
    <w:rsid w:val="00A66399"/>
    <w:rsid w:val="00AA7633"/>
    <w:rsid w:val="00AB7B0D"/>
    <w:rsid w:val="00AE6D77"/>
    <w:rsid w:val="00B340EE"/>
    <w:rsid w:val="00B41534"/>
    <w:rsid w:val="00B44FC6"/>
    <w:rsid w:val="00B61779"/>
    <w:rsid w:val="00BB5EF5"/>
    <w:rsid w:val="00BB73C8"/>
    <w:rsid w:val="00BC2193"/>
    <w:rsid w:val="00BD4730"/>
    <w:rsid w:val="00BE68BC"/>
    <w:rsid w:val="00BF2341"/>
    <w:rsid w:val="00C04AC2"/>
    <w:rsid w:val="00C07640"/>
    <w:rsid w:val="00C12CB6"/>
    <w:rsid w:val="00C36457"/>
    <w:rsid w:val="00C61DB5"/>
    <w:rsid w:val="00CA23C0"/>
    <w:rsid w:val="00CA6E58"/>
    <w:rsid w:val="00CE1196"/>
    <w:rsid w:val="00CE1EBE"/>
    <w:rsid w:val="00D654AC"/>
    <w:rsid w:val="00D67AF0"/>
    <w:rsid w:val="00D84E1F"/>
    <w:rsid w:val="00DF4BE5"/>
    <w:rsid w:val="00E21760"/>
    <w:rsid w:val="00E4498A"/>
    <w:rsid w:val="00E65AB6"/>
    <w:rsid w:val="00E6624D"/>
    <w:rsid w:val="00E71755"/>
    <w:rsid w:val="00E81784"/>
    <w:rsid w:val="00E93325"/>
    <w:rsid w:val="00EA171B"/>
    <w:rsid w:val="00EA444C"/>
    <w:rsid w:val="00EA639E"/>
    <w:rsid w:val="00EB2D48"/>
    <w:rsid w:val="00ED6670"/>
    <w:rsid w:val="00EE285E"/>
    <w:rsid w:val="00F200A4"/>
    <w:rsid w:val="00F30046"/>
    <w:rsid w:val="00F50B63"/>
    <w:rsid w:val="00F71B80"/>
    <w:rsid w:val="00F81D4C"/>
    <w:rsid w:val="00F90154"/>
    <w:rsid w:val="00FB3EEB"/>
    <w:rsid w:val="00FC5917"/>
    <w:rsid w:val="00FD0FD3"/>
    <w:rsid w:val="00FD5E10"/>
    <w:rsid w:val="00FD6C15"/>
    <w:rsid w:val="00FE40AB"/>
    <w:rsid w:val="00FF2F1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70CD0"/>
  <w15:docId w15:val="{81D1ACEB-7DBA-496B-A3C2-A19B842D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200"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B94"/>
    <w:rPr>
      <w:lang w:eastAsia="en-US"/>
    </w:rPr>
  </w:style>
  <w:style w:type="paragraph" w:styleId="Balk1">
    <w:name w:val="heading 1"/>
    <w:basedOn w:val="Normal1"/>
    <w:next w:val="Normal1"/>
    <w:rsid w:val="00CC51D0"/>
    <w:pPr>
      <w:keepNext/>
      <w:keepLines/>
      <w:spacing w:before="480" w:after="120"/>
      <w:outlineLvl w:val="0"/>
    </w:pPr>
    <w:rPr>
      <w:b/>
      <w:sz w:val="48"/>
      <w:szCs w:val="48"/>
    </w:rPr>
  </w:style>
  <w:style w:type="paragraph" w:styleId="Balk2">
    <w:name w:val="heading 2"/>
    <w:basedOn w:val="Normal1"/>
    <w:next w:val="Normal1"/>
    <w:rsid w:val="00CC51D0"/>
    <w:pPr>
      <w:keepNext/>
      <w:keepLines/>
      <w:spacing w:before="360" w:after="80"/>
      <w:outlineLvl w:val="1"/>
    </w:pPr>
    <w:rPr>
      <w:b/>
      <w:sz w:val="36"/>
      <w:szCs w:val="36"/>
    </w:rPr>
  </w:style>
  <w:style w:type="paragraph" w:styleId="Balk3">
    <w:name w:val="heading 3"/>
    <w:basedOn w:val="Normal1"/>
    <w:next w:val="Normal1"/>
    <w:rsid w:val="00CC51D0"/>
    <w:pPr>
      <w:keepNext/>
      <w:keepLines/>
      <w:spacing w:before="280" w:after="80"/>
      <w:outlineLvl w:val="2"/>
    </w:pPr>
    <w:rPr>
      <w:b/>
      <w:sz w:val="28"/>
      <w:szCs w:val="28"/>
    </w:rPr>
  </w:style>
  <w:style w:type="paragraph" w:styleId="Balk4">
    <w:name w:val="heading 4"/>
    <w:basedOn w:val="Normal1"/>
    <w:next w:val="Normal1"/>
    <w:rsid w:val="00CC51D0"/>
    <w:pPr>
      <w:keepNext/>
      <w:keepLines/>
      <w:spacing w:before="240" w:after="40"/>
      <w:outlineLvl w:val="3"/>
    </w:pPr>
    <w:rPr>
      <w:b/>
      <w:sz w:val="24"/>
      <w:szCs w:val="24"/>
    </w:rPr>
  </w:style>
  <w:style w:type="paragraph" w:styleId="Balk5">
    <w:name w:val="heading 5"/>
    <w:basedOn w:val="Normal1"/>
    <w:next w:val="Normal1"/>
    <w:rsid w:val="00CC51D0"/>
    <w:pPr>
      <w:keepNext/>
      <w:keepLines/>
      <w:spacing w:before="220" w:after="40"/>
      <w:outlineLvl w:val="4"/>
    </w:pPr>
    <w:rPr>
      <w:b/>
    </w:rPr>
  </w:style>
  <w:style w:type="paragraph" w:styleId="Balk6">
    <w:name w:val="heading 6"/>
    <w:basedOn w:val="Normal1"/>
    <w:next w:val="Normal1"/>
    <w:rsid w:val="00CC51D0"/>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10">
    <w:name w:val="Normal1"/>
    <w:rsid w:val="0047558C"/>
  </w:style>
  <w:style w:type="table" w:customStyle="1" w:styleId="TableNormal">
    <w:name w:val="Table Normal"/>
    <w:rsid w:val="0047558C"/>
    <w:tblPr>
      <w:tblCellMar>
        <w:top w:w="0" w:type="dxa"/>
        <w:left w:w="0" w:type="dxa"/>
        <w:bottom w:w="0" w:type="dxa"/>
        <w:right w:w="0" w:type="dxa"/>
      </w:tblCellMar>
    </w:tblPr>
  </w:style>
  <w:style w:type="paragraph" w:styleId="KonuBal">
    <w:name w:val="Title"/>
    <w:basedOn w:val="Normal1"/>
    <w:next w:val="Normal1"/>
    <w:rsid w:val="00CC51D0"/>
    <w:pPr>
      <w:keepNext/>
      <w:keepLines/>
      <w:spacing w:before="480" w:after="120"/>
    </w:pPr>
    <w:rPr>
      <w:b/>
      <w:sz w:val="72"/>
      <w:szCs w:val="72"/>
    </w:rPr>
  </w:style>
  <w:style w:type="paragraph" w:customStyle="1" w:styleId="Normal1">
    <w:name w:val="Normal1"/>
    <w:rsid w:val="00CC51D0"/>
  </w:style>
  <w:style w:type="table" w:customStyle="1" w:styleId="TableNormal0">
    <w:name w:val="Table Normal"/>
    <w:rsid w:val="00CC51D0"/>
    <w:tblPr>
      <w:tblCellMar>
        <w:top w:w="0" w:type="dxa"/>
        <w:left w:w="0" w:type="dxa"/>
        <w:bottom w:w="0" w:type="dxa"/>
        <w:right w:w="0" w:type="dxa"/>
      </w:tblCellMar>
    </w:tblPr>
  </w:style>
  <w:style w:type="paragraph" w:customStyle="1" w:styleId="Default">
    <w:name w:val="Default"/>
    <w:rsid w:val="006D2AB3"/>
    <w:pPr>
      <w:autoSpaceDE w:val="0"/>
      <w:autoSpaceDN w:val="0"/>
      <w:adjustRightInd w:val="0"/>
    </w:pPr>
    <w:rPr>
      <w:color w:val="000000"/>
      <w:sz w:val="24"/>
      <w:szCs w:val="24"/>
      <w:lang w:eastAsia="en-US"/>
    </w:rPr>
  </w:style>
  <w:style w:type="character" w:styleId="AklamaBavurusu">
    <w:name w:val="annotation reference"/>
    <w:uiPriority w:val="99"/>
    <w:semiHidden/>
    <w:unhideWhenUsed/>
    <w:rsid w:val="00F74898"/>
    <w:rPr>
      <w:sz w:val="16"/>
      <w:szCs w:val="16"/>
    </w:rPr>
  </w:style>
  <w:style w:type="paragraph" w:styleId="AklamaMetni">
    <w:name w:val="annotation text"/>
    <w:basedOn w:val="Normal"/>
    <w:link w:val="AklamaMetniChar"/>
    <w:uiPriority w:val="99"/>
    <w:semiHidden/>
    <w:unhideWhenUsed/>
    <w:rsid w:val="00F74898"/>
    <w:rPr>
      <w:sz w:val="20"/>
      <w:szCs w:val="20"/>
    </w:rPr>
  </w:style>
  <w:style w:type="character" w:customStyle="1" w:styleId="AklamaMetniChar">
    <w:name w:val="Açıklama Metni Char"/>
    <w:link w:val="AklamaMetni"/>
    <w:uiPriority w:val="99"/>
    <w:semiHidden/>
    <w:rsid w:val="00F74898"/>
    <w:rPr>
      <w:lang w:eastAsia="en-US"/>
    </w:rPr>
  </w:style>
  <w:style w:type="paragraph" w:styleId="AklamaKonusu">
    <w:name w:val="annotation subject"/>
    <w:basedOn w:val="AklamaMetni"/>
    <w:next w:val="AklamaMetni"/>
    <w:link w:val="AklamaKonusuChar"/>
    <w:uiPriority w:val="99"/>
    <w:semiHidden/>
    <w:unhideWhenUsed/>
    <w:rsid w:val="00F74898"/>
    <w:rPr>
      <w:b/>
      <w:bCs/>
    </w:rPr>
  </w:style>
  <w:style w:type="character" w:customStyle="1" w:styleId="AklamaKonusuChar">
    <w:name w:val="Açıklama Konusu Char"/>
    <w:link w:val="AklamaKonusu"/>
    <w:uiPriority w:val="99"/>
    <w:semiHidden/>
    <w:rsid w:val="00F74898"/>
    <w:rPr>
      <w:b/>
      <w:bCs/>
      <w:lang w:eastAsia="en-US"/>
    </w:rPr>
  </w:style>
  <w:style w:type="paragraph" w:styleId="BalonMetni">
    <w:name w:val="Balloon Text"/>
    <w:basedOn w:val="Normal"/>
    <w:link w:val="BalonMetniChar"/>
    <w:uiPriority w:val="99"/>
    <w:semiHidden/>
    <w:unhideWhenUsed/>
    <w:rsid w:val="00F74898"/>
    <w:pPr>
      <w:spacing w:after="0" w:line="240" w:lineRule="auto"/>
    </w:pPr>
    <w:rPr>
      <w:rFonts w:ascii="Tahoma" w:hAnsi="Tahoma"/>
      <w:sz w:val="16"/>
      <w:szCs w:val="16"/>
    </w:rPr>
  </w:style>
  <w:style w:type="character" w:customStyle="1" w:styleId="BalonMetniChar">
    <w:name w:val="Balon Metni Char"/>
    <w:link w:val="BalonMetni"/>
    <w:uiPriority w:val="99"/>
    <w:semiHidden/>
    <w:rsid w:val="00F74898"/>
    <w:rPr>
      <w:rFonts w:ascii="Tahoma" w:hAnsi="Tahoma" w:cs="Tahoma"/>
      <w:sz w:val="16"/>
      <w:szCs w:val="16"/>
      <w:lang w:eastAsia="en-US"/>
    </w:rPr>
  </w:style>
  <w:style w:type="table" w:styleId="TabloKlavuzu">
    <w:name w:val="Table Grid"/>
    <w:basedOn w:val="NormalTablo"/>
    <w:uiPriority w:val="39"/>
    <w:rsid w:val="000F3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4409C"/>
    <w:pPr>
      <w:tabs>
        <w:tab w:val="center" w:pos="4536"/>
        <w:tab w:val="right" w:pos="9072"/>
      </w:tabs>
    </w:pPr>
  </w:style>
  <w:style w:type="character" w:customStyle="1" w:styleId="stBilgiChar">
    <w:name w:val="Üst Bilgi Char"/>
    <w:link w:val="stBilgi"/>
    <w:uiPriority w:val="99"/>
    <w:rsid w:val="00F4409C"/>
    <w:rPr>
      <w:sz w:val="22"/>
      <w:szCs w:val="22"/>
      <w:lang w:eastAsia="en-US"/>
    </w:rPr>
  </w:style>
  <w:style w:type="paragraph" w:styleId="AltBilgi">
    <w:name w:val="footer"/>
    <w:basedOn w:val="Normal"/>
    <w:link w:val="AltBilgiChar"/>
    <w:uiPriority w:val="99"/>
    <w:unhideWhenUsed/>
    <w:rsid w:val="00F4409C"/>
    <w:pPr>
      <w:tabs>
        <w:tab w:val="center" w:pos="4536"/>
        <w:tab w:val="right" w:pos="9072"/>
      </w:tabs>
    </w:pPr>
  </w:style>
  <w:style w:type="character" w:customStyle="1" w:styleId="AltBilgiChar">
    <w:name w:val="Alt Bilgi Char"/>
    <w:link w:val="AltBilgi"/>
    <w:uiPriority w:val="99"/>
    <w:rsid w:val="00F4409C"/>
    <w:rPr>
      <w:sz w:val="22"/>
      <w:szCs w:val="22"/>
      <w:lang w:eastAsia="en-US"/>
    </w:rPr>
  </w:style>
  <w:style w:type="paragraph" w:styleId="DipnotMetni">
    <w:name w:val="footnote text"/>
    <w:basedOn w:val="Normal"/>
    <w:link w:val="DipnotMetniChar"/>
    <w:uiPriority w:val="99"/>
    <w:semiHidden/>
    <w:unhideWhenUsed/>
    <w:rsid w:val="00D45BC4"/>
    <w:rPr>
      <w:sz w:val="20"/>
      <w:szCs w:val="20"/>
    </w:rPr>
  </w:style>
  <w:style w:type="character" w:customStyle="1" w:styleId="DipnotMetniChar">
    <w:name w:val="Dipnot Metni Char"/>
    <w:link w:val="DipnotMetni"/>
    <w:uiPriority w:val="99"/>
    <w:semiHidden/>
    <w:rsid w:val="00D45BC4"/>
    <w:rPr>
      <w:lang w:eastAsia="en-US"/>
    </w:rPr>
  </w:style>
  <w:style w:type="character" w:styleId="DipnotBavurusu">
    <w:name w:val="footnote reference"/>
    <w:uiPriority w:val="99"/>
    <w:semiHidden/>
    <w:unhideWhenUsed/>
    <w:rsid w:val="00D45BC4"/>
    <w:rPr>
      <w:vertAlign w:val="superscript"/>
    </w:rPr>
  </w:style>
  <w:style w:type="paragraph" w:customStyle="1" w:styleId="TableText">
    <w:name w:val="Table Text"/>
    <w:rsid w:val="00C440B0"/>
    <w:pPr>
      <w:widowControl w:val="0"/>
    </w:pPr>
    <w:rPr>
      <w:rFonts w:ascii="Times New Roman" w:eastAsia="MS Minngs" w:hAnsi="Times New Roman"/>
      <w:color w:val="000000"/>
      <w:sz w:val="24"/>
      <w:szCs w:val="24"/>
      <w:lang w:val="en-US" w:eastAsia="en-US"/>
    </w:rPr>
  </w:style>
  <w:style w:type="paragraph" w:styleId="GvdeMetni">
    <w:name w:val="Body Text"/>
    <w:basedOn w:val="Normal"/>
    <w:link w:val="GvdeMetniChar"/>
    <w:rsid w:val="004F2732"/>
    <w:pPr>
      <w:spacing w:after="120" w:line="240" w:lineRule="auto"/>
      <w:ind w:firstLine="0"/>
    </w:pPr>
    <w:rPr>
      <w:rFonts w:ascii="Times New Roman" w:eastAsia="Times New Roman" w:hAnsi="Times New Roman"/>
      <w:sz w:val="24"/>
      <w:szCs w:val="24"/>
      <w:lang w:eastAsia="tr-TR"/>
    </w:rPr>
  </w:style>
  <w:style w:type="character" w:customStyle="1" w:styleId="GvdeMetniChar">
    <w:name w:val="Gövde Metni Char"/>
    <w:basedOn w:val="VarsaylanParagrafYazTipi"/>
    <w:link w:val="GvdeMetni"/>
    <w:rsid w:val="004F2732"/>
    <w:rPr>
      <w:rFonts w:ascii="Times New Roman" w:eastAsia="Times New Roman" w:hAnsi="Times New Roman"/>
      <w:sz w:val="24"/>
      <w:szCs w:val="24"/>
    </w:rPr>
  </w:style>
  <w:style w:type="paragraph" w:styleId="Altyaz">
    <w:name w:val="Subtitle"/>
    <w:basedOn w:val="Normal"/>
    <w:next w:val="Normal"/>
    <w:rsid w:val="0047558C"/>
    <w:pPr>
      <w:keepNext/>
      <w:keepLines/>
      <w:spacing w:before="360" w:after="80"/>
    </w:pPr>
    <w:rPr>
      <w:rFonts w:ascii="Georgia" w:eastAsia="Georgia" w:hAnsi="Georgia" w:cs="Georgia"/>
      <w:i/>
      <w:color w:val="666666"/>
      <w:sz w:val="48"/>
      <w:szCs w:val="48"/>
    </w:rPr>
  </w:style>
  <w:style w:type="table" w:customStyle="1" w:styleId="a">
    <w:basedOn w:val="TableNormal0"/>
    <w:rsid w:val="00CC51D0"/>
    <w:tblPr>
      <w:tblStyleRowBandSize w:val="1"/>
      <w:tblStyleColBandSize w:val="1"/>
      <w:tblCellMar>
        <w:left w:w="115" w:type="dxa"/>
        <w:right w:w="115" w:type="dxa"/>
      </w:tblCellMar>
    </w:tblPr>
  </w:style>
  <w:style w:type="table" w:customStyle="1" w:styleId="a0">
    <w:basedOn w:val="TableNormal0"/>
    <w:rsid w:val="00CC51D0"/>
    <w:tblPr>
      <w:tblStyleRowBandSize w:val="1"/>
      <w:tblStyleColBandSize w:val="1"/>
      <w:tblCellMar>
        <w:left w:w="115" w:type="dxa"/>
        <w:right w:w="115" w:type="dxa"/>
      </w:tblCellMar>
    </w:tblPr>
  </w:style>
  <w:style w:type="table" w:customStyle="1" w:styleId="a1">
    <w:basedOn w:val="TableNormal0"/>
    <w:rsid w:val="00CC51D0"/>
    <w:tblPr>
      <w:tblStyleRowBandSize w:val="1"/>
      <w:tblStyleColBandSize w:val="1"/>
      <w:tblCellMar>
        <w:left w:w="115" w:type="dxa"/>
        <w:right w:w="115" w:type="dxa"/>
      </w:tblCellMar>
    </w:tblPr>
  </w:style>
  <w:style w:type="table" w:customStyle="1" w:styleId="a2">
    <w:basedOn w:val="TableNormal0"/>
    <w:rsid w:val="00CC51D0"/>
    <w:tblPr>
      <w:tblStyleRowBandSize w:val="1"/>
      <w:tblStyleColBandSize w:val="1"/>
      <w:tblCellMar>
        <w:left w:w="115" w:type="dxa"/>
        <w:right w:w="115" w:type="dxa"/>
      </w:tblCellMar>
    </w:tblPr>
  </w:style>
  <w:style w:type="table" w:customStyle="1" w:styleId="a3">
    <w:basedOn w:val="TableNormal0"/>
    <w:rsid w:val="00CC51D0"/>
    <w:tblPr>
      <w:tblStyleRowBandSize w:val="1"/>
      <w:tblStyleColBandSize w:val="1"/>
      <w:tblCellMar>
        <w:left w:w="115" w:type="dxa"/>
        <w:right w:w="115" w:type="dxa"/>
      </w:tblCellMar>
    </w:tblPr>
  </w:style>
  <w:style w:type="table" w:customStyle="1" w:styleId="a4">
    <w:basedOn w:val="TableNormal0"/>
    <w:rsid w:val="00CC51D0"/>
    <w:tblPr>
      <w:tblStyleRowBandSize w:val="1"/>
      <w:tblStyleColBandSize w:val="1"/>
      <w:tblCellMar>
        <w:left w:w="115" w:type="dxa"/>
        <w:right w:w="115" w:type="dxa"/>
      </w:tblCellMar>
    </w:tblPr>
  </w:style>
  <w:style w:type="table" w:customStyle="1" w:styleId="a5">
    <w:basedOn w:val="TableNormal0"/>
    <w:rsid w:val="00CC51D0"/>
    <w:tblPr>
      <w:tblStyleRowBandSize w:val="1"/>
      <w:tblStyleColBandSize w:val="1"/>
      <w:tblCellMar>
        <w:left w:w="115" w:type="dxa"/>
        <w:right w:w="115" w:type="dxa"/>
      </w:tblCellMar>
    </w:tblPr>
  </w:style>
  <w:style w:type="table" w:customStyle="1" w:styleId="a6">
    <w:basedOn w:val="TableNormal0"/>
    <w:rsid w:val="00CC51D0"/>
    <w:tblPr>
      <w:tblStyleRowBandSize w:val="1"/>
      <w:tblStyleColBandSize w:val="1"/>
      <w:tblCellMar>
        <w:left w:w="115" w:type="dxa"/>
        <w:right w:w="115" w:type="dxa"/>
      </w:tblCellMar>
    </w:tblPr>
  </w:style>
  <w:style w:type="table" w:customStyle="1" w:styleId="a7">
    <w:basedOn w:val="TableNormal0"/>
    <w:rsid w:val="00CC51D0"/>
    <w:tblPr>
      <w:tblStyleRowBandSize w:val="1"/>
      <w:tblStyleColBandSize w:val="1"/>
      <w:tblCellMar>
        <w:left w:w="115" w:type="dxa"/>
        <w:right w:w="115" w:type="dxa"/>
      </w:tblCellMar>
    </w:tblPr>
  </w:style>
  <w:style w:type="table" w:customStyle="1" w:styleId="a8">
    <w:basedOn w:val="TableNormal0"/>
    <w:rsid w:val="00CC51D0"/>
    <w:tblPr>
      <w:tblStyleRowBandSize w:val="1"/>
      <w:tblStyleColBandSize w:val="1"/>
      <w:tblCellMar>
        <w:left w:w="115" w:type="dxa"/>
        <w:right w:w="115" w:type="dxa"/>
      </w:tblCellMar>
    </w:tblPr>
  </w:style>
  <w:style w:type="table" w:customStyle="1" w:styleId="a9">
    <w:basedOn w:val="TableNormal0"/>
    <w:rsid w:val="00CC51D0"/>
    <w:tblPr>
      <w:tblStyleRowBandSize w:val="1"/>
      <w:tblStyleColBandSize w:val="1"/>
      <w:tblCellMar>
        <w:left w:w="115" w:type="dxa"/>
        <w:right w:w="115" w:type="dxa"/>
      </w:tblCellMar>
    </w:tblPr>
  </w:style>
  <w:style w:type="table" w:customStyle="1" w:styleId="aa">
    <w:basedOn w:val="TableNormal0"/>
    <w:rsid w:val="00CC51D0"/>
    <w:tblPr>
      <w:tblStyleRowBandSize w:val="1"/>
      <w:tblStyleColBandSize w:val="1"/>
      <w:tblCellMar>
        <w:left w:w="115" w:type="dxa"/>
        <w:right w:w="115" w:type="dxa"/>
      </w:tblCellMar>
    </w:tblPr>
  </w:style>
  <w:style w:type="table" w:customStyle="1" w:styleId="ab">
    <w:basedOn w:val="TableNormal0"/>
    <w:rsid w:val="00CC51D0"/>
    <w:tblPr>
      <w:tblStyleRowBandSize w:val="1"/>
      <w:tblStyleColBandSize w:val="1"/>
      <w:tblCellMar>
        <w:left w:w="115" w:type="dxa"/>
        <w:right w:w="115" w:type="dxa"/>
      </w:tblCellMar>
    </w:tblPr>
  </w:style>
  <w:style w:type="table" w:customStyle="1" w:styleId="ac">
    <w:basedOn w:val="TableNormal0"/>
    <w:rsid w:val="00CC51D0"/>
    <w:tblPr>
      <w:tblStyleRowBandSize w:val="1"/>
      <w:tblStyleColBandSize w:val="1"/>
      <w:tblCellMar>
        <w:left w:w="115" w:type="dxa"/>
        <w:right w:w="115" w:type="dxa"/>
      </w:tblCellMar>
    </w:tblPr>
  </w:style>
  <w:style w:type="table" w:customStyle="1" w:styleId="ad">
    <w:basedOn w:val="TableNormal0"/>
    <w:rsid w:val="00CC51D0"/>
    <w:tblPr>
      <w:tblStyleRowBandSize w:val="1"/>
      <w:tblStyleColBandSize w:val="1"/>
      <w:tblCellMar>
        <w:left w:w="115" w:type="dxa"/>
        <w:right w:w="115" w:type="dxa"/>
      </w:tblCellMar>
    </w:tblPr>
  </w:style>
  <w:style w:type="table" w:customStyle="1" w:styleId="ae">
    <w:basedOn w:val="TableNormal0"/>
    <w:rsid w:val="00CC51D0"/>
    <w:tblPr>
      <w:tblStyleRowBandSize w:val="1"/>
      <w:tblStyleColBandSize w:val="1"/>
      <w:tblCellMar>
        <w:left w:w="115" w:type="dxa"/>
        <w:right w:w="115" w:type="dxa"/>
      </w:tblCellMar>
    </w:tblPr>
  </w:style>
  <w:style w:type="table" w:customStyle="1" w:styleId="af">
    <w:basedOn w:val="TableNormal0"/>
    <w:rsid w:val="00CC51D0"/>
    <w:tblPr>
      <w:tblStyleRowBandSize w:val="1"/>
      <w:tblStyleColBandSize w:val="1"/>
      <w:tblCellMar>
        <w:left w:w="115" w:type="dxa"/>
        <w:right w:w="115" w:type="dxa"/>
      </w:tblCellMar>
    </w:tblPr>
  </w:style>
  <w:style w:type="table" w:customStyle="1" w:styleId="af0">
    <w:basedOn w:val="TableNormal0"/>
    <w:rsid w:val="00CC51D0"/>
    <w:tblPr>
      <w:tblStyleRowBandSize w:val="1"/>
      <w:tblStyleColBandSize w:val="1"/>
      <w:tblCellMar>
        <w:left w:w="115" w:type="dxa"/>
        <w:right w:w="115" w:type="dxa"/>
      </w:tblCellMar>
    </w:tblPr>
  </w:style>
  <w:style w:type="table" w:customStyle="1" w:styleId="af1">
    <w:basedOn w:val="TableNormal0"/>
    <w:rsid w:val="00CC51D0"/>
    <w:tblPr>
      <w:tblStyleRowBandSize w:val="1"/>
      <w:tblStyleColBandSize w:val="1"/>
      <w:tblCellMar>
        <w:left w:w="115" w:type="dxa"/>
        <w:right w:w="115" w:type="dxa"/>
      </w:tblCellMar>
    </w:tblPr>
  </w:style>
  <w:style w:type="table" w:customStyle="1" w:styleId="af2">
    <w:basedOn w:val="TableNormal0"/>
    <w:rsid w:val="0047558C"/>
    <w:tblPr>
      <w:tblStyleRowBandSize w:val="1"/>
      <w:tblStyleColBandSize w:val="1"/>
      <w:tblCellMar>
        <w:left w:w="115" w:type="dxa"/>
        <w:right w:w="115" w:type="dxa"/>
      </w:tblCellMar>
    </w:tblPr>
  </w:style>
  <w:style w:type="table" w:customStyle="1" w:styleId="af3">
    <w:basedOn w:val="TableNormal0"/>
    <w:rsid w:val="0047558C"/>
    <w:tblPr>
      <w:tblStyleRowBandSize w:val="1"/>
      <w:tblStyleColBandSize w:val="1"/>
      <w:tblCellMar>
        <w:left w:w="115" w:type="dxa"/>
        <w:right w:w="115" w:type="dxa"/>
      </w:tblCellMar>
    </w:tblPr>
  </w:style>
  <w:style w:type="table" w:customStyle="1" w:styleId="af4">
    <w:basedOn w:val="TableNormal0"/>
    <w:rsid w:val="0047558C"/>
    <w:tblPr>
      <w:tblStyleRowBandSize w:val="1"/>
      <w:tblStyleColBandSize w:val="1"/>
      <w:tblCellMar>
        <w:left w:w="115" w:type="dxa"/>
        <w:right w:w="115" w:type="dxa"/>
      </w:tblCellMar>
    </w:tblPr>
  </w:style>
  <w:style w:type="table" w:customStyle="1" w:styleId="af5">
    <w:basedOn w:val="TableNormal0"/>
    <w:rsid w:val="0047558C"/>
    <w:tblPr>
      <w:tblStyleRowBandSize w:val="1"/>
      <w:tblStyleColBandSize w:val="1"/>
      <w:tblCellMar>
        <w:left w:w="115" w:type="dxa"/>
        <w:right w:w="115" w:type="dxa"/>
      </w:tblCellMar>
    </w:tblPr>
  </w:style>
  <w:style w:type="table" w:customStyle="1" w:styleId="af6">
    <w:basedOn w:val="TableNormal0"/>
    <w:rsid w:val="0047558C"/>
    <w:tblPr>
      <w:tblStyleRowBandSize w:val="1"/>
      <w:tblStyleColBandSize w:val="1"/>
      <w:tblCellMar>
        <w:left w:w="115" w:type="dxa"/>
        <w:right w:w="115" w:type="dxa"/>
      </w:tblCellMar>
    </w:tblPr>
  </w:style>
  <w:style w:type="table" w:customStyle="1" w:styleId="af7">
    <w:basedOn w:val="TableNormal0"/>
    <w:rsid w:val="0047558C"/>
    <w:tblPr>
      <w:tblStyleRowBandSize w:val="1"/>
      <w:tblStyleColBandSize w:val="1"/>
      <w:tblCellMar>
        <w:left w:w="115" w:type="dxa"/>
        <w:right w:w="115" w:type="dxa"/>
      </w:tblCellMar>
    </w:tblPr>
  </w:style>
  <w:style w:type="table" w:customStyle="1" w:styleId="af8">
    <w:basedOn w:val="TableNormal0"/>
    <w:rsid w:val="0047558C"/>
    <w:tblPr>
      <w:tblStyleRowBandSize w:val="1"/>
      <w:tblStyleColBandSize w:val="1"/>
      <w:tblCellMar>
        <w:left w:w="115" w:type="dxa"/>
        <w:right w:w="115" w:type="dxa"/>
      </w:tblCellMar>
    </w:tblPr>
  </w:style>
  <w:style w:type="table" w:customStyle="1" w:styleId="af9">
    <w:basedOn w:val="TableNormal0"/>
    <w:rsid w:val="0047558C"/>
    <w:tblPr>
      <w:tblStyleRowBandSize w:val="1"/>
      <w:tblStyleColBandSize w:val="1"/>
      <w:tblCellMar>
        <w:left w:w="115" w:type="dxa"/>
        <w:right w:w="115" w:type="dxa"/>
      </w:tblCellMar>
    </w:tblPr>
  </w:style>
  <w:style w:type="table" w:customStyle="1" w:styleId="afa">
    <w:basedOn w:val="TableNormal0"/>
    <w:rsid w:val="0047558C"/>
    <w:tblPr>
      <w:tblStyleRowBandSize w:val="1"/>
      <w:tblStyleColBandSize w:val="1"/>
      <w:tblCellMar>
        <w:left w:w="115" w:type="dxa"/>
        <w:right w:w="115" w:type="dxa"/>
      </w:tblCellMar>
    </w:tblPr>
  </w:style>
  <w:style w:type="table" w:customStyle="1" w:styleId="afb">
    <w:basedOn w:val="TableNormal0"/>
    <w:rsid w:val="0047558C"/>
    <w:tblPr>
      <w:tblStyleRowBandSize w:val="1"/>
      <w:tblStyleColBandSize w:val="1"/>
      <w:tblCellMar>
        <w:left w:w="115" w:type="dxa"/>
        <w:right w:w="115" w:type="dxa"/>
      </w:tblCellMar>
    </w:tblPr>
  </w:style>
  <w:style w:type="table" w:customStyle="1" w:styleId="afc">
    <w:basedOn w:val="TableNormal0"/>
    <w:rsid w:val="0047558C"/>
    <w:tblPr>
      <w:tblStyleRowBandSize w:val="1"/>
      <w:tblStyleColBandSize w:val="1"/>
      <w:tblCellMar>
        <w:left w:w="115" w:type="dxa"/>
        <w:right w:w="115" w:type="dxa"/>
      </w:tblCellMar>
    </w:tblPr>
  </w:style>
  <w:style w:type="table" w:customStyle="1" w:styleId="afd">
    <w:basedOn w:val="TableNormal0"/>
    <w:rsid w:val="0047558C"/>
    <w:tblPr>
      <w:tblStyleRowBandSize w:val="1"/>
      <w:tblStyleColBandSize w:val="1"/>
      <w:tblCellMar>
        <w:left w:w="115" w:type="dxa"/>
        <w:right w:w="115" w:type="dxa"/>
      </w:tblCellMar>
    </w:tblPr>
  </w:style>
  <w:style w:type="table" w:customStyle="1" w:styleId="afe">
    <w:basedOn w:val="TableNormal0"/>
    <w:rsid w:val="0047558C"/>
    <w:tblPr>
      <w:tblStyleRowBandSize w:val="1"/>
      <w:tblStyleColBandSize w:val="1"/>
      <w:tblCellMar>
        <w:left w:w="115" w:type="dxa"/>
        <w:right w:w="115" w:type="dxa"/>
      </w:tblCellMar>
    </w:tblPr>
  </w:style>
  <w:style w:type="paragraph" w:styleId="ListeParagraf">
    <w:name w:val="List Paragraph"/>
    <w:basedOn w:val="Normal"/>
    <w:uiPriority w:val="34"/>
    <w:qFormat/>
    <w:rsid w:val="00301F4A"/>
    <w:pPr>
      <w:ind w:left="720"/>
      <w:contextualSpacing/>
    </w:pPr>
  </w:style>
  <w:style w:type="paragraph" w:styleId="Dzeltme">
    <w:name w:val="Revision"/>
    <w:hidden/>
    <w:uiPriority w:val="99"/>
    <w:semiHidden/>
    <w:rsid w:val="000C25F3"/>
    <w:pPr>
      <w:spacing w:after="0" w:line="240" w:lineRule="auto"/>
      <w:ind w:firstLine="0"/>
      <w:jc w:val="left"/>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MReVXNfdFZVkOvJa2frwA5yp4w==">AMUW2mWuqybGvDB9Mb3cj3FdGs2suhMAObZAY+L5fEdpYd650mvo6jeScgOp7qBoywq1BxjoS1KqqmFxTDWnkNB9t76fSsynZpPeVmF/XIczMed5dzb1UGOTUI/FtZkKG5YE2SbOdYxcC/ZRhthhWkbEBtZrSh6F/gcKZM4JrW9I60J1ITBNh4Q3JEQHbHcPkf5avKmEJ62YVvhUUCjcTfyTZXU3DGW7vfg31WCJanFC54w44T72wTkWDyYJ4gz/T9XdjMEg3maDhL4lcagnvn3+9vH+lKu5X1T+y00MIGD4oduEjgRbEhJkd/rdndfNZIMuJloNSU21fF/uL+r4MUO1DWiBN3mlm9MlYaxOLFVFlEQs5mn8palhjkB+R1xFgegFCtfT9YxC</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BF3C02-F8A4-4971-8C45-F4BB01CE3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15</Pages>
  <Words>5175</Words>
  <Characters>29498</Characters>
  <Application>Microsoft Office Word</Application>
  <DocSecurity>0</DocSecurity>
  <Lines>245</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70</cp:revision>
  <dcterms:created xsi:type="dcterms:W3CDTF">2023-01-18T19:43:00Z</dcterms:created>
  <dcterms:modified xsi:type="dcterms:W3CDTF">2026-03-06T09:01:00Z</dcterms:modified>
</cp:coreProperties>
</file>